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F1990" w14:textId="77777777" w:rsidR="00246035" w:rsidRDefault="00246035" w:rsidP="00246035">
      <w:pPr>
        <w:spacing w:after="0"/>
        <w:ind w:firstLine="708"/>
        <w:jc w:val="center"/>
        <w:rPr>
          <w:b/>
          <w:color w:val="99CC00"/>
          <w:sz w:val="28"/>
          <w:szCs w:val="28"/>
        </w:rPr>
      </w:pPr>
      <w:r>
        <w:rPr>
          <w:b/>
          <w:noProof/>
          <w:color w:val="99CC00"/>
          <w:sz w:val="28"/>
          <w:szCs w:val="28"/>
          <w:lang w:eastAsia="cs-CZ"/>
        </w:rPr>
        <w:drawing>
          <wp:anchor distT="0" distB="0" distL="114300" distR="114300" simplePos="0" relativeHeight="251660288" behindDoc="1" locked="0" layoutInCell="1" allowOverlap="1" wp14:anchorId="7B7A9B5F" wp14:editId="29A78665">
            <wp:simplePos x="0" y="0"/>
            <wp:positionH relativeFrom="column">
              <wp:posOffset>5695950</wp:posOffset>
            </wp:positionH>
            <wp:positionV relativeFrom="paragraph">
              <wp:posOffset>54610</wp:posOffset>
            </wp:positionV>
            <wp:extent cx="1068705" cy="647700"/>
            <wp:effectExtent l="0" t="0" r="0" b="0"/>
            <wp:wrapThrough wrapText="bothSides">
              <wp:wrapPolygon edited="0">
                <wp:start x="0" y="0"/>
                <wp:lineTo x="0" y="20965"/>
                <wp:lineTo x="21176" y="20965"/>
                <wp:lineTo x="21176"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705" cy="647700"/>
                    </a:xfrm>
                    <a:prstGeom prst="rect">
                      <a:avLst/>
                    </a:prstGeom>
                  </pic:spPr>
                </pic:pic>
              </a:graphicData>
            </a:graphic>
            <wp14:sizeRelH relativeFrom="margin">
              <wp14:pctWidth>0</wp14:pctWidth>
            </wp14:sizeRelH>
            <wp14:sizeRelV relativeFrom="margin">
              <wp14:pctHeight>0</wp14:pctHeight>
            </wp14:sizeRelV>
          </wp:anchor>
        </w:drawing>
      </w:r>
      <w:r>
        <w:rPr>
          <w:b/>
          <w:color w:val="99CC00"/>
          <w:sz w:val="28"/>
          <w:szCs w:val="28"/>
        </w:rPr>
        <w:t xml:space="preserve">            </w:t>
      </w:r>
      <w:r w:rsidR="00C55324" w:rsidRPr="0045084B">
        <w:rPr>
          <w:b/>
          <w:color w:val="99CC00"/>
          <w:sz w:val="28"/>
          <w:szCs w:val="28"/>
        </w:rPr>
        <w:t>ČES</w:t>
      </w:r>
      <w:r w:rsidR="00C55324">
        <w:rPr>
          <w:b/>
          <w:color w:val="99CC00"/>
          <w:sz w:val="28"/>
          <w:szCs w:val="28"/>
        </w:rPr>
        <w:t xml:space="preserve">KOMORAVSKÁ  KYNOLOGICKÁ  </w:t>
      </w:r>
      <w:proofErr w:type="gramStart"/>
      <w:r w:rsidR="00C55324">
        <w:rPr>
          <w:b/>
          <w:color w:val="99CC00"/>
          <w:sz w:val="28"/>
          <w:szCs w:val="28"/>
        </w:rPr>
        <w:t>UNIE</w:t>
      </w:r>
      <w:r w:rsidR="00D94DE3">
        <w:rPr>
          <w:b/>
          <w:color w:val="99CC00"/>
          <w:sz w:val="28"/>
          <w:szCs w:val="28"/>
        </w:rPr>
        <w:t xml:space="preserve"> </w:t>
      </w:r>
      <w:proofErr w:type="spellStart"/>
      <w:r w:rsidR="00D94DE3">
        <w:rPr>
          <w:b/>
          <w:color w:val="99CC00"/>
          <w:sz w:val="28"/>
          <w:szCs w:val="28"/>
        </w:rPr>
        <w:t>z.s</w:t>
      </w:r>
      <w:proofErr w:type="spellEnd"/>
      <w:r w:rsidR="00D94DE3">
        <w:rPr>
          <w:b/>
          <w:color w:val="99CC00"/>
          <w:sz w:val="28"/>
          <w:szCs w:val="28"/>
        </w:rPr>
        <w:t>.</w:t>
      </w:r>
      <w:proofErr w:type="gramEnd"/>
    </w:p>
    <w:p w14:paraId="69B4701E" w14:textId="77777777" w:rsidR="00DC6E06" w:rsidRDefault="00635F76" w:rsidP="00246035">
      <w:pPr>
        <w:spacing w:after="0"/>
        <w:ind w:firstLine="708"/>
        <w:jc w:val="center"/>
        <w:rPr>
          <w:b/>
          <w:color w:val="99CC00"/>
          <w:sz w:val="28"/>
          <w:szCs w:val="28"/>
        </w:rPr>
      </w:pPr>
      <w:r w:rsidRPr="00635F76">
        <w:rPr>
          <w:b/>
          <w:noProof/>
          <w:color w:val="99CC00"/>
          <w:sz w:val="28"/>
          <w:szCs w:val="28"/>
          <w:lang w:eastAsia="cs-CZ"/>
        </w:rPr>
        <w:drawing>
          <wp:anchor distT="0" distB="0" distL="114300" distR="114300" simplePos="0" relativeHeight="251659264" behindDoc="0" locked="0" layoutInCell="1" allowOverlap="0" wp14:anchorId="1ADBA656" wp14:editId="7788FC51">
            <wp:simplePos x="0" y="0"/>
            <wp:positionH relativeFrom="column">
              <wp:posOffset>-36830</wp:posOffset>
            </wp:positionH>
            <wp:positionV relativeFrom="paragraph">
              <wp:posOffset>-115570</wp:posOffset>
            </wp:positionV>
            <wp:extent cx="1037590" cy="497840"/>
            <wp:effectExtent l="19050" t="0" r="0" b="0"/>
            <wp:wrapNone/>
            <wp:docPr id="4" name="obrázek 5" descr="ČMKJ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ČMKJ logo 4"/>
                    <pic:cNvPicPr>
                      <a:picLocks noChangeAspect="1" noChangeArrowheads="1"/>
                    </pic:cNvPicPr>
                  </pic:nvPicPr>
                  <pic:blipFill>
                    <a:blip r:embed="rId9" cstate="print"/>
                    <a:srcRect/>
                    <a:stretch>
                      <a:fillRect/>
                    </a:stretch>
                  </pic:blipFill>
                  <pic:spPr bwMode="auto">
                    <a:xfrm>
                      <a:off x="0" y="0"/>
                      <a:ext cx="1037590" cy="497840"/>
                    </a:xfrm>
                    <a:prstGeom prst="rect">
                      <a:avLst/>
                    </a:prstGeom>
                    <a:noFill/>
                    <a:ln w="9525">
                      <a:noFill/>
                      <a:miter lim="800000"/>
                      <a:headEnd/>
                      <a:tailEnd/>
                    </a:ln>
                  </pic:spPr>
                </pic:pic>
              </a:graphicData>
            </a:graphic>
          </wp:anchor>
        </w:drawing>
      </w:r>
      <w:r w:rsidR="00246035">
        <w:rPr>
          <w:b/>
          <w:color w:val="99CC00"/>
          <w:sz w:val="28"/>
          <w:szCs w:val="28"/>
        </w:rPr>
        <w:t xml:space="preserve">               </w:t>
      </w:r>
      <w:r w:rsidR="00DC6E06" w:rsidRPr="0045084B">
        <w:rPr>
          <w:b/>
          <w:color w:val="99CC00"/>
          <w:sz w:val="28"/>
          <w:szCs w:val="28"/>
        </w:rPr>
        <w:t xml:space="preserve">ČESKOMORAVSKÁ  KYNOLOGICKÁ  </w:t>
      </w:r>
      <w:proofErr w:type="gramStart"/>
      <w:r w:rsidR="00DC6E06" w:rsidRPr="0045084B">
        <w:rPr>
          <w:b/>
          <w:color w:val="99CC00"/>
          <w:sz w:val="28"/>
          <w:szCs w:val="28"/>
        </w:rPr>
        <w:t>JEDNOTA</w:t>
      </w:r>
      <w:r w:rsidR="00D94DE3">
        <w:rPr>
          <w:b/>
          <w:color w:val="99CC00"/>
          <w:sz w:val="28"/>
          <w:szCs w:val="28"/>
        </w:rPr>
        <w:t xml:space="preserve"> </w:t>
      </w:r>
      <w:proofErr w:type="spellStart"/>
      <w:r w:rsidR="00D94DE3">
        <w:rPr>
          <w:b/>
          <w:color w:val="99CC00"/>
          <w:sz w:val="28"/>
          <w:szCs w:val="28"/>
        </w:rPr>
        <w:t>z.s</w:t>
      </w:r>
      <w:proofErr w:type="spellEnd"/>
      <w:r w:rsidR="00D94DE3">
        <w:rPr>
          <w:b/>
          <w:color w:val="99CC00"/>
          <w:sz w:val="28"/>
          <w:szCs w:val="28"/>
        </w:rPr>
        <w:t>.</w:t>
      </w:r>
      <w:proofErr w:type="gramEnd"/>
    </w:p>
    <w:p w14:paraId="4A3E21B0" w14:textId="77777777" w:rsidR="00DC6E06" w:rsidRPr="00DC6E06" w:rsidRDefault="00DC6E06" w:rsidP="00246035">
      <w:pPr>
        <w:spacing w:after="0"/>
        <w:ind w:left="708" w:firstLine="708"/>
        <w:jc w:val="center"/>
        <w:rPr>
          <w:b/>
          <w:color w:val="99CC00"/>
          <w:sz w:val="32"/>
          <w:szCs w:val="32"/>
        </w:rPr>
      </w:pPr>
      <w:r w:rsidRPr="00EF7B13">
        <w:rPr>
          <w:b/>
          <w:color w:val="99CC00"/>
          <w:sz w:val="32"/>
          <w:szCs w:val="32"/>
        </w:rPr>
        <w:t xml:space="preserve">KLUB  CHOVATELŮ  </w:t>
      </w:r>
      <w:proofErr w:type="gramStart"/>
      <w:r w:rsidRPr="00EF7B13">
        <w:rPr>
          <w:b/>
          <w:color w:val="99CC00"/>
          <w:sz w:val="32"/>
          <w:szCs w:val="32"/>
        </w:rPr>
        <w:t>HONIČŮ</w:t>
      </w:r>
      <w:r w:rsidR="00D94DE3">
        <w:rPr>
          <w:b/>
          <w:color w:val="99CC00"/>
          <w:sz w:val="32"/>
          <w:szCs w:val="32"/>
        </w:rPr>
        <w:t xml:space="preserve"> </w:t>
      </w:r>
      <w:proofErr w:type="spellStart"/>
      <w:r w:rsidR="00D94DE3">
        <w:rPr>
          <w:b/>
          <w:color w:val="99CC00"/>
          <w:sz w:val="32"/>
          <w:szCs w:val="32"/>
        </w:rPr>
        <w:t>z.s</w:t>
      </w:r>
      <w:proofErr w:type="spellEnd"/>
      <w:r w:rsidR="00D94DE3">
        <w:rPr>
          <w:b/>
          <w:color w:val="99CC00"/>
          <w:sz w:val="32"/>
          <w:szCs w:val="32"/>
        </w:rPr>
        <w:t>.</w:t>
      </w:r>
      <w:proofErr w:type="gramEnd"/>
    </w:p>
    <w:p w14:paraId="4C9F4144" w14:textId="77777777" w:rsidR="006B003B" w:rsidRPr="0045084B" w:rsidRDefault="009B1FFD" w:rsidP="00246035">
      <w:pPr>
        <w:spacing w:after="0"/>
        <w:jc w:val="center"/>
        <w:rPr>
          <w:b/>
          <w:color w:val="99CC00"/>
          <w:sz w:val="28"/>
          <w:szCs w:val="28"/>
        </w:rPr>
      </w:pPr>
      <w:r>
        <w:rPr>
          <w:b/>
          <w:color w:val="99CC00"/>
          <w:sz w:val="28"/>
          <w:szCs w:val="28"/>
        </w:rPr>
        <w:t>KLUB CHOVATELŮ TATRANSKÝCH HONIČŮ - Slovensko</w:t>
      </w:r>
    </w:p>
    <w:p w14:paraId="1497AFDD" w14:textId="77777777" w:rsidR="006B003B" w:rsidRPr="0045084B" w:rsidRDefault="009B1FFD" w:rsidP="00246035">
      <w:pPr>
        <w:spacing w:after="0"/>
        <w:jc w:val="center"/>
        <w:rPr>
          <w:b/>
          <w:color w:val="99CC00"/>
          <w:sz w:val="28"/>
          <w:szCs w:val="28"/>
        </w:rPr>
      </w:pPr>
      <w:r>
        <w:rPr>
          <w:b/>
          <w:color w:val="99CC00"/>
          <w:sz w:val="28"/>
          <w:szCs w:val="28"/>
        </w:rPr>
        <w:t xml:space="preserve">SPOLEK TATRANSKÝ DURIČ </w:t>
      </w:r>
      <w:proofErr w:type="gramStart"/>
      <w:r>
        <w:rPr>
          <w:b/>
          <w:color w:val="99CC00"/>
          <w:sz w:val="28"/>
          <w:szCs w:val="28"/>
        </w:rPr>
        <w:t xml:space="preserve">ČR </w:t>
      </w:r>
      <w:proofErr w:type="spellStart"/>
      <w:r>
        <w:rPr>
          <w:b/>
          <w:color w:val="99CC00"/>
          <w:sz w:val="28"/>
          <w:szCs w:val="28"/>
        </w:rPr>
        <w:t>z.s</w:t>
      </w:r>
      <w:proofErr w:type="spellEnd"/>
      <w:r>
        <w:rPr>
          <w:b/>
          <w:color w:val="99CC00"/>
          <w:sz w:val="28"/>
          <w:szCs w:val="28"/>
        </w:rPr>
        <w:t>.</w:t>
      </w:r>
      <w:proofErr w:type="gramEnd"/>
    </w:p>
    <w:p w14:paraId="1A4262D1" w14:textId="77777777" w:rsidR="00B21492" w:rsidRDefault="00CE7E92" w:rsidP="00246035">
      <w:pPr>
        <w:spacing w:after="0"/>
        <w:jc w:val="center"/>
        <w:rPr>
          <w:b/>
          <w:color w:val="99CC00"/>
          <w:sz w:val="32"/>
          <w:szCs w:val="32"/>
        </w:rPr>
      </w:pPr>
      <w:r>
        <w:rPr>
          <w:b/>
          <w:color w:val="99CC00"/>
          <w:sz w:val="32"/>
          <w:szCs w:val="32"/>
        </w:rPr>
        <w:t>Polesí Lavičky – Orlík s.r.o.</w:t>
      </w:r>
    </w:p>
    <w:p w14:paraId="7FD5A1DF" w14:textId="77777777" w:rsidR="00CE6BC4" w:rsidRPr="00326D0B" w:rsidRDefault="00CE6BC4" w:rsidP="00873E53">
      <w:pPr>
        <w:spacing w:after="0"/>
        <w:jc w:val="center"/>
        <w:rPr>
          <w:b/>
          <w:color w:val="99CC00"/>
          <w:sz w:val="16"/>
          <w:szCs w:val="32"/>
        </w:rPr>
      </w:pPr>
    </w:p>
    <w:p w14:paraId="41AFDFD3" w14:textId="77777777" w:rsidR="006B003B" w:rsidRDefault="00FA4FB3" w:rsidP="00873E53">
      <w:pPr>
        <w:spacing w:after="0"/>
        <w:jc w:val="center"/>
      </w:pPr>
      <w:r>
        <w:t>p</w:t>
      </w:r>
      <w:r w:rsidR="006B003B">
        <w:t>ořádají</w:t>
      </w:r>
    </w:p>
    <w:p w14:paraId="132A6637" w14:textId="77777777" w:rsidR="0011793C" w:rsidRPr="00086487" w:rsidRDefault="0011793C" w:rsidP="00873E53">
      <w:pPr>
        <w:spacing w:after="0"/>
        <w:jc w:val="center"/>
        <w:rPr>
          <w:sz w:val="16"/>
          <w:szCs w:val="16"/>
        </w:rPr>
      </w:pPr>
    </w:p>
    <w:p w14:paraId="5CA0072C" w14:textId="77777777" w:rsidR="009B1FFD" w:rsidRDefault="009B1FFD" w:rsidP="00326D0B">
      <w:pPr>
        <w:spacing w:after="0"/>
        <w:jc w:val="center"/>
        <w:rPr>
          <w:b/>
          <w:sz w:val="44"/>
          <w:u w:val="single"/>
        </w:rPr>
      </w:pPr>
      <w:r>
        <w:rPr>
          <w:b/>
          <w:sz w:val="44"/>
          <w:u w:val="single"/>
        </w:rPr>
        <w:t>Soutěž o putovní pohár tatranských honičů CZ</w:t>
      </w:r>
    </w:p>
    <w:p w14:paraId="02400FDC" w14:textId="77777777" w:rsidR="00326D0B" w:rsidRDefault="00326D0B" w:rsidP="00326D0B">
      <w:pPr>
        <w:spacing w:after="0"/>
        <w:jc w:val="center"/>
        <w:rPr>
          <w:b/>
          <w:sz w:val="24"/>
          <w:u w:val="single"/>
        </w:rPr>
      </w:pPr>
      <w:r w:rsidRPr="004523B9">
        <w:rPr>
          <w:b/>
          <w:sz w:val="44"/>
          <w:u w:val="single"/>
        </w:rPr>
        <w:t xml:space="preserve">se zadáváním </w:t>
      </w:r>
      <w:r>
        <w:rPr>
          <w:b/>
          <w:sz w:val="44"/>
          <w:u w:val="single"/>
        </w:rPr>
        <w:t xml:space="preserve">titulů </w:t>
      </w:r>
      <w:r w:rsidRPr="004523B9">
        <w:rPr>
          <w:b/>
          <w:sz w:val="44"/>
          <w:u w:val="single"/>
        </w:rPr>
        <w:t xml:space="preserve"> CACT</w:t>
      </w:r>
      <w:r>
        <w:rPr>
          <w:b/>
          <w:sz w:val="44"/>
          <w:u w:val="single"/>
        </w:rPr>
        <w:t>, Res. CACT</w:t>
      </w:r>
    </w:p>
    <w:p w14:paraId="6EAD1B79" w14:textId="77777777" w:rsidR="0011793C" w:rsidRPr="0011793C" w:rsidRDefault="0011793C" w:rsidP="00873E53">
      <w:pPr>
        <w:spacing w:after="0"/>
        <w:jc w:val="center"/>
        <w:rPr>
          <w:b/>
          <w:sz w:val="12"/>
          <w:szCs w:val="12"/>
          <w:u w:val="single"/>
        </w:rPr>
      </w:pPr>
    </w:p>
    <w:p w14:paraId="0203E5C7" w14:textId="2E0971A1" w:rsidR="00AB17FC" w:rsidRPr="0045084B" w:rsidRDefault="0011793C" w:rsidP="0045084B">
      <w:pPr>
        <w:pStyle w:val="Bezmezer"/>
        <w:jc w:val="center"/>
        <w:rPr>
          <w:b/>
          <w:sz w:val="24"/>
        </w:rPr>
      </w:pPr>
      <w:r w:rsidRPr="0045084B">
        <w:rPr>
          <w:b/>
          <w:sz w:val="24"/>
        </w:rPr>
        <w:t xml:space="preserve">konané </w:t>
      </w:r>
      <w:r w:rsidR="00FA4FB3" w:rsidRPr="0045084B">
        <w:rPr>
          <w:b/>
          <w:sz w:val="24"/>
        </w:rPr>
        <w:t>d</w:t>
      </w:r>
      <w:r w:rsidR="00AB17FC" w:rsidRPr="0045084B">
        <w:rPr>
          <w:b/>
          <w:sz w:val="24"/>
        </w:rPr>
        <w:t xml:space="preserve">ne </w:t>
      </w:r>
      <w:r w:rsidR="00C05276">
        <w:rPr>
          <w:b/>
          <w:sz w:val="24"/>
        </w:rPr>
        <w:t>1</w:t>
      </w:r>
      <w:r w:rsidR="008F4C92">
        <w:rPr>
          <w:b/>
          <w:sz w:val="24"/>
        </w:rPr>
        <w:t>6</w:t>
      </w:r>
      <w:r w:rsidR="00517132" w:rsidRPr="0045084B">
        <w:rPr>
          <w:b/>
          <w:sz w:val="24"/>
        </w:rPr>
        <w:t>.</w:t>
      </w:r>
      <w:r w:rsidR="0045084B" w:rsidRPr="0045084B">
        <w:rPr>
          <w:b/>
          <w:sz w:val="24"/>
        </w:rPr>
        <w:t xml:space="preserve"> </w:t>
      </w:r>
      <w:r w:rsidR="00C05276">
        <w:rPr>
          <w:b/>
          <w:sz w:val="24"/>
        </w:rPr>
        <w:t>1</w:t>
      </w:r>
      <w:r w:rsidR="009B1FFD">
        <w:rPr>
          <w:b/>
          <w:sz w:val="24"/>
        </w:rPr>
        <w:t>1</w:t>
      </w:r>
      <w:r w:rsidR="00DD4F98" w:rsidRPr="0045084B">
        <w:rPr>
          <w:b/>
          <w:sz w:val="24"/>
        </w:rPr>
        <w:t>.</w:t>
      </w:r>
      <w:r w:rsidR="0045084B" w:rsidRPr="0045084B">
        <w:rPr>
          <w:b/>
          <w:sz w:val="24"/>
        </w:rPr>
        <w:t xml:space="preserve"> </w:t>
      </w:r>
      <w:r w:rsidR="00A03103">
        <w:rPr>
          <w:b/>
          <w:sz w:val="24"/>
        </w:rPr>
        <w:t>202</w:t>
      </w:r>
      <w:r w:rsidR="008F4C92">
        <w:rPr>
          <w:b/>
          <w:sz w:val="24"/>
        </w:rPr>
        <w:t>4</w:t>
      </w:r>
      <w:r w:rsidR="00C068A1" w:rsidRPr="0045084B">
        <w:rPr>
          <w:b/>
          <w:sz w:val="24"/>
        </w:rPr>
        <w:t xml:space="preserve"> v</w:t>
      </w:r>
      <w:r w:rsidR="00EF7B13" w:rsidRPr="0045084B">
        <w:rPr>
          <w:b/>
          <w:sz w:val="24"/>
        </w:rPr>
        <w:t> honitbě Lavičky-Orlík</w:t>
      </w:r>
    </w:p>
    <w:p w14:paraId="6A92AE3A" w14:textId="77777777" w:rsidR="0045084B" w:rsidRPr="00326D0B" w:rsidRDefault="0045084B" w:rsidP="00950D44">
      <w:pPr>
        <w:spacing w:after="0"/>
        <w:rPr>
          <w:rFonts w:ascii="Arial Black" w:hAnsi="Arial Black"/>
          <w:sz w:val="10"/>
        </w:rPr>
      </w:pPr>
    </w:p>
    <w:p w14:paraId="1832C3FD" w14:textId="2CDF475D" w:rsidR="00B34F7E" w:rsidRDefault="00A6251C" w:rsidP="00B34F7E">
      <w:pPr>
        <w:spacing w:after="0"/>
        <w:rPr>
          <w:rFonts w:ascii="Arial Black" w:hAnsi="Arial Black"/>
          <w:sz w:val="24"/>
        </w:rPr>
      </w:pPr>
      <w:r w:rsidRPr="00573526">
        <w:rPr>
          <w:rFonts w:ascii="Arial Black" w:hAnsi="Arial Black"/>
          <w:sz w:val="24"/>
        </w:rPr>
        <w:t>Program</w:t>
      </w:r>
      <w:r>
        <w:rPr>
          <w:rFonts w:ascii="Arial Black" w:hAnsi="Arial Black"/>
          <w:sz w:val="24"/>
        </w:rPr>
        <w:t>:</w:t>
      </w:r>
      <w:r w:rsidR="00B34F7E">
        <w:rPr>
          <w:rFonts w:ascii="Arial Black" w:hAnsi="Arial Black"/>
          <w:sz w:val="24"/>
        </w:rPr>
        <w:tab/>
      </w:r>
      <w:r w:rsidR="00B34F7E">
        <w:rPr>
          <w:rFonts w:ascii="Arial Black" w:hAnsi="Arial Black"/>
          <w:sz w:val="24"/>
        </w:rPr>
        <w:tab/>
      </w:r>
      <w:r w:rsidR="00B34F7E">
        <w:rPr>
          <w:rFonts w:ascii="Arial Black" w:hAnsi="Arial Black"/>
          <w:sz w:val="24"/>
        </w:rPr>
        <w:tab/>
      </w:r>
      <w:r w:rsidR="00B34F7E">
        <w:rPr>
          <w:rFonts w:ascii="Arial Black" w:hAnsi="Arial Black"/>
          <w:sz w:val="24"/>
        </w:rPr>
        <w:tab/>
      </w:r>
      <w:r w:rsidR="00B34F7E">
        <w:rPr>
          <w:rFonts w:ascii="Arial Black" w:hAnsi="Arial Black"/>
          <w:sz w:val="24"/>
        </w:rPr>
        <w:tab/>
      </w:r>
      <w:r w:rsidR="00B34F7E">
        <w:rPr>
          <w:rFonts w:ascii="Arial Black" w:hAnsi="Arial Black"/>
          <w:sz w:val="24"/>
        </w:rPr>
        <w:tab/>
      </w:r>
      <w:r w:rsidR="00B34F7E">
        <w:rPr>
          <w:rFonts w:ascii="Arial Black" w:hAnsi="Arial Black"/>
          <w:sz w:val="24"/>
        </w:rPr>
        <w:tab/>
      </w:r>
      <w:r w:rsidR="00B34F7E">
        <w:rPr>
          <w:rFonts w:ascii="Arial Black" w:hAnsi="Arial Black"/>
          <w:sz w:val="24"/>
        </w:rPr>
        <w:tab/>
      </w:r>
    </w:p>
    <w:p w14:paraId="6E956E04" w14:textId="77777777" w:rsidR="009B1FFD" w:rsidRDefault="009B1FFD" w:rsidP="00B34F7E">
      <w:pPr>
        <w:spacing w:after="0"/>
      </w:pPr>
    </w:p>
    <w:p w14:paraId="75AA76A0" w14:textId="68E63246" w:rsidR="009B1FFD" w:rsidRPr="00DA444B" w:rsidRDefault="008F4C92" w:rsidP="00B34F7E">
      <w:pPr>
        <w:spacing w:after="0"/>
        <w:rPr>
          <w:b/>
        </w:rPr>
      </w:pPr>
      <w:r>
        <w:rPr>
          <w:b/>
        </w:rPr>
        <w:t>Pátek 15</w:t>
      </w:r>
      <w:r w:rsidR="009B1FFD" w:rsidRPr="00DA444B">
        <w:rPr>
          <w:b/>
        </w:rPr>
        <w:t>. 11. 202</w:t>
      </w:r>
      <w:r>
        <w:rPr>
          <w:b/>
        </w:rPr>
        <w:t>4</w:t>
      </w:r>
      <w:r w:rsidR="009B1FFD" w:rsidRPr="00DA444B">
        <w:rPr>
          <w:b/>
        </w:rPr>
        <w:t xml:space="preserve"> </w:t>
      </w:r>
    </w:p>
    <w:p w14:paraId="2795DCFA" w14:textId="77777777" w:rsidR="009B1FFD" w:rsidRDefault="009B1FFD" w:rsidP="00B34F7E">
      <w:pPr>
        <w:spacing w:after="0"/>
      </w:pPr>
      <w:r>
        <w:t xml:space="preserve">- 17:00 až 18:30 – sraz všech účastníků </w:t>
      </w:r>
      <w:r w:rsidR="00717152">
        <w:t>v Penzionu Smolotel</w:t>
      </w:r>
    </w:p>
    <w:p w14:paraId="3B4B183F" w14:textId="77777777" w:rsidR="00717152" w:rsidRDefault="00717152" w:rsidP="00B34F7E">
      <w:pPr>
        <w:spacing w:after="0"/>
      </w:pPr>
      <w:r>
        <w:t>- 19:00 až 19:30 – porada rozhodčích</w:t>
      </w:r>
    </w:p>
    <w:p w14:paraId="4AEDEFEB" w14:textId="77777777" w:rsidR="00717152" w:rsidRDefault="00717152" w:rsidP="00B34F7E">
      <w:pPr>
        <w:spacing w:after="0"/>
      </w:pPr>
      <w:r>
        <w:t>- 19:30 až 20:00 – představení vůdců a losování startovních čísel</w:t>
      </w:r>
    </w:p>
    <w:p w14:paraId="2519EBB4" w14:textId="77777777" w:rsidR="00717152" w:rsidRDefault="00717152" w:rsidP="00B34F7E">
      <w:pPr>
        <w:spacing w:after="0"/>
      </w:pPr>
      <w:r>
        <w:t>- 20:00 až 20:30 – podrobné seznámení všech se soutěžním řádem</w:t>
      </w:r>
    </w:p>
    <w:p w14:paraId="6E74305B" w14:textId="77777777" w:rsidR="00717152" w:rsidRDefault="00717152" w:rsidP="00B34F7E">
      <w:pPr>
        <w:spacing w:after="0"/>
      </w:pPr>
      <w:r>
        <w:t>- 20:30 až 22:00 – společenské posezení</w:t>
      </w:r>
    </w:p>
    <w:p w14:paraId="7A6FF656" w14:textId="77777777" w:rsidR="00717152" w:rsidRDefault="00717152" w:rsidP="00B34F7E">
      <w:pPr>
        <w:spacing w:after="0"/>
      </w:pPr>
    </w:p>
    <w:p w14:paraId="344A3502" w14:textId="0396047A" w:rsidR="00717152" w:rsidRPr="00DA444B" w:rsidRDefault="00F20DC9" w:rsidP="00B34F7E">
      <w:pPr>
        <w:spacing w:after="0"/>
        <w:rPr>
          <w:b/>
        </w:rPr>
      </w:pPr>
      <w:r>
        <w:rPr>
          <w:b/>
        </w:rPr>
        <w:t>Sobota 16</w:t>
      </w:r>
      <w:r w:rsidR="00717152" w:rsidRPr="00DA444B">
        <w:rPr>
          <w:b/>
        </w:rPr>
        <w:t>. 11. 202</w:t>
      </w:r>
      <w:r w:rsidR="008F4C92">
        <w:rPr>
          <w:b/>
        </w:rPr>
        <w:t>4</w:t>
      </w:r>
    </w:p>
    <w:p w14:paraId="1DE059A2" w14:textId="77777777" w:rsidR="00B34F7E" w:rsidRPr="00950D44" w:rsidRDefault="00717152" w:rsidP="00B34F7E">
      <w:pPr>
        <w:spacing w:after="0"/>
      </w:pPr>
      <w:r>
        <w:t xml:space="preserve">- 08:00 až 08:30 - </w:t>
      </w:r>
      <w:r w:rsidR="00B34F7E">
        <w:t>přejímka psů</w:t>
      </w:r>
      <w:r w:rsidR="00B34F7E">
        <w:tab/>
      </w:r>
      <w:r w:rsidR="00B34F7E">
        <w:tab/>
      </w:r>
      <w:r w:rsidR="00B34F7E">
        <w:tab/>
      </w:r>
      <w:r w:rsidR="00B34F7E">
        <w:tab/>
      </w:r>
      <w:r w:rsidR="00B34F7E">
        <w:tab/>
      </w:r>
      <w:r w:rsidR="00B34F7E">
        <w:tab/>
      </w:r>
    </w:p>
    <w:p w14:paraId="42DB4F67" w14:textId="77777777" w:rsidR="00635F76" w:rsidRDefault="00717152" w:rsidP="00B34F7E">
      <w:pPr>
        <w:spacing w:after="0"/>
      </w:pPr>
      <w:r>
        <w:t xml:space="preserve">- 08:45 až 09:15 – nástup, </w:t>
      </w:r>
      <w:r w:rsidR="00B34F7E">
        <w:t xml:space="preserve">zahájení </w:t>
      </w:r>
      <w:r>
        <w:t>soutěže, odjezd do honitby</w:t>
      </w:r>
      <w:r w:rsidR="00B34F7E">
        <w:tab/>
      </w:r>
    </w:p>
    <w:p w14:paraId="7281FB0E" w14:textId="77777777" w:rsidR="00635F76" w:rsidRDefault="00635F76" w:rsidP="00B34F7E">
      <w:pPr>
        <w:spacing w:after="0"/>
      </w:pPr>
    </w:p>
    <w:p w14:paraId="7F8943B7" w14:textId="46784D07" w:rsidR="00B34F7E" w:rsidRDefault="00635F76" w:rsidP="00B34F7E">
      <w:pPr>
        <w:spacing w:after="0"/>
      </w:pPr>
      <w:r w:rsidRPr="006F3EA6">
        <w:rPr>
          <w:rFonts w:ascii="Arial Black" w:hAnsi="Arial Black"/>
          <w:b/>
          <w:sz w:val="24"/>
        </w:rPr>
        <w:t xml:space="preserve">Delegace </w:t>
      </w:r>
      <w:r w:rsidR="00A6251C" w:rsidRPr="006F3EA6">
        <w:rPr>
          <w:rFonts w:ascii="Arial Black" w:hAnsi="Arial Black"/>
          <w:b/>
          <w:sz w:val="24"/>
        </w:rPr>
        <w:t>rozhodčích:</w:t>
      </w:r>
      <w:r w:rsidR="00A6251C">
        <w:t xml:space="preserve"> soutěž</w:t>
      </w:r>
      <w:r w:rsidR="009B1FFD">
        <w:t xml:space="preserve"> </w:t>
      </w:r>
      <w:r w:rsidR="00C05276" w:rsidRPr="00C9109E">
        <w:t>bud</w:t>
      </w:r>
      <w:r w:rsidR="009B1FFD">
        <w:t>ou</w:t>
      </w:r>
      <w:r w:rsidR="00C05276" w:rsidRPr="00C9109E">
        <w:t xml:space="preserve"> </w:t>
      </w:r>
      <w:r w:rsidR="009B1FFD">
        <w:t>posuzovat kluboví rozhodčí KCHH a KCHTD</w:t>
      </w:r>
      <w:r w:rsidR="00C05276">
        <w:t xml:space="preserve"> po odsouhlasení ČMK</w:t>
      </w:r>
      <w:r w:rsidR="00C05276" w:rsidRPr="00C9109E">
        <w:t>J</w:t>
      </w:r>
      <w:r w:rsidR="00B34F7E">
        <w:tab/>
      </w:r>
      <w:r w:rsidR="00B34F7E">
        <w:tab/>
      </w:r>
    </w:p>
    <w:p w14:paraId="4FF7B898" w14:textId="77777777" w:rsidR="00B34F7E" w:rsidRPr="00950D44" w:rsidRDefault="00B34F7E" w:rsidP="00B34F7E">
      <w:pPr>
        <w:spacing w:after="0"/>
      </w:pPr>
      <w:r>
        <w:tab/>
      </w:r>
      <w:r>
        <w:tab/>
      </w:r>
      <w:r>
        <w:tab/>
      </w:r>
      <w:r>
        <w:tab/>
      </w:r>
      <w:r>
        <w:tab/>
      </w:r>
      <w:r>
        <w:tab/>
      </w:r>
      <w:r>
        <w:tab/>
      </w:r>
      <w:r>
        <w:tab/>
      </w:r>
      <w:r>
        <w:tab/>
      </w:r>
    </w:p>
    <w:p w14:paraId="6D717575" w14:textId="4B9E0C8E" w:rsidR="00DA444B" w:rsidRDefault="00B34F7E" w:rsidP="00B34F7E">
      <w:pPr>
        <w:spacing w:after="0"/>
        <w:rPr>
          <w:rFonts w:ascii="Arial Black" w:hAnsi="Arial Black"/>
        </w:rPr>
      </w:pPr>
      <w:r w:rsidRPr="00573526">
        <w:rPr>
          <w:rFonts w:ascii="Arial Black" w:hAnsi="Arial Black"/>
        </w:rPr>
        <w:t>Poplatky</w:t>
      </w:r>
      <w:r>
        <w:rPr>
          <w:rFonts w:ascii="Arial Black" w:hAnsi="Arial Black"/>
        </w:rPr>
        <w:t xml:space="preserve"> </w:t>
      </w:r>
      <w:r w:rsidR="00717152">
        <w:rPr>
          <w:rFonts w:ascii="Arial Black" w:hAnsi="Arial Black"/>
        </w:rPr>
        <w:t xml:space="preserve">– </w:t>
      </w:r>
      <w:r w:rsidR="00A6251C">
        <w:rPr>
          <w:rFonts w:ascii="Arial Black" w:hAnsi="Arial Black"/>
        </w:rPr>
        <w:t>startovné:</w:t>
      </w:r>
      <w:r>
        <w:rPr>
          <w:rFonts w:ascii="Arial Black" w:hAnsi="Arial Black"/>
        </w:rPr>
        <w:tab/>
      </w:r>
    </w:p>
    <w:p w14:paraId="34B40C54" w14:textId="77777777" w:rsidR="00DA444B" w:rsidRPr="00DA444B" w:rsidRDefault="00DA444B" w:rsidP="00B34F7E">
      <w:pPr>
        <w:spacing w:after="0"/>
        <w:rPr>
          <w:sz w:val="6"/>
        </w:rPr>
      </w:pPr>
    </w:p>
    <w:p w14:paraId="7A49D20C" w14:textId="3ACFCBF6" w:rsidR="00DA444B" w:rsidRDefault="001A694B" w:rsidP="00B34F7E">
      <w:pPr>
        <w:spacing w:after="0"/>
      </w:pPr>
      <w:r>
        <w:t>1</w:t>
      </w:r>
      <w:r w:rsidR="008F4C92">
        <w:t>9</w:t>
      </w:r>
      <w:r w:rsidR="00B34F7E">
        <w:t>00,- Kč za jednoho psa</w:t>
      </w:r>
    </w:p>
    <w:p w14:paraId="3CFC65B0" w14:textId="77777777" w:rsidR="00917B78" w:rsidRDefault="00917B78" w:rsidP="00917B78">
      <w:pPr>
        <w:spacing w:after="0"/>
      </w:pPr>
      <w:r>
        <w:tab/>
      </w:r>
    </w:p>
    <w:p w14:paraId="39D5E070" w14:textId="77777777" w:rsidR="00DF2F23" w:rsidRDefault="00DF2F23" w:rsidP="00917B78">
      <w:pPr>
        <w:spacing w:after="0"/>
      </w:pPr>
    </w:p>
    <w:p w14:paraId="5D0FF7CF" w14:textId="434A2BCC" w:rsidR="00DF2F23" w:rsidRPr="00573526" w:rsidRDefault="00DF2F23" w:rsidP="00DF2F23">
      <w:pPr>
        <w:spacing w:after="0"/>
        <w:rPr>
          <w:rFonts w:ascii="Arial Black" w:hAnsi="Arial Black"/>
        </w:rPr>
      </w:pPr>
      <w:r>
        <w:rPr>
          <w:rFonts w:ascii="Arial Black" w:hAnsi="Arial Black"/>
        </w:rPr>
        <w:t xml:space="preserve">Uzávěrka přihlášek a </w:t>
      </w:r>
      <w:r w:rsidR="00A6251C">
        <w:rPr>
          <w:rFonts w:ascii="Arial Black" w:hAnsi="Arial Black"/>
        </w:rPr>
        <w:t>plateb:</w:t>
      </w:r>
    </w:p>
    <w:p w14:paraId="48A2B935" w14:textId="23380D71" w:rsidR="00C05276" w:rsidRPr="00642077" w:rsidRDefault="00DA444B" w:rsidP="00C05276">
      <w:pPr>
        <w:autoSpaceDE w:val="0"/>
        <w:autoSpaceDN w:val="0"/>
        <w:adjustRightInd w:val="0"/>
        <w:spacing w:after="0" w:line="240" w:lineRule="auto"/>
        <w:jc w:val="both"/>
      </w:pPr>
      <w:r>
        <w:t>U</w:t>
      </w:r>
      <w:r w:rsidR="00DF2F23">
        <w:t>závěrka při</w:t>
      </w:r>
      <w:r w:rsidR="00816F83">
        <w:t xml:space="preserve">hlášek je </w:t>
      </w:r>
      <w:r w:rsidR="008F4C92">
        <w:rPr>
          <w:b/>
        </w:rPr>
        <w:t>8</w:t>
      </w:r>
      <w:r>
        <w:rPr>
          <w:b/>
        </w:rPr>
        <w:t>. listopadu 2</w:t>
      </w:r>
      <w:r w:rsidR="00A03103">
        <w:rPr>
          <w:b/>
        </w:rPr>
        <w:t>02</w:t>
      </w:r>
      <w:r w:rsidR="008F4C92">
        <w:rPr>
          <w:b/>
        </w:rPr>
        <w:t>4</w:t>
      </w:r>
      <w:r>
        <w:rPr>
          <w:b/>
        </w:rPr>
        <w:t>.</w:t>
      </w:r>
      <w:r w:rsidR="00816F83">
        <w:t xml:space="preserve"> Vyplněné přihlášky,</w:t>
      </w:r>
      <w:r w:rsidR="004523B9">
        <w:t xml:space="preserve"> </w:t>
      </w:r>
      <w:r w:rsidR="00816F83">
        <w:t xml:space="preserve">včetně příloh zasílejte poštou na </w:t>
      </w:r>
      <w:proofErr w:type="gramStart"/>
      <w:r w:rsidR="00816F83">
        <w:t>adresu</w:t>
      </w:r>
      <w:proofErr w:type="gramEnd"/>
      <w:r w:rsidR="00816F83">
        <w:t xml:space="preserve"> –</w:t>
      </w:r>
      <w:proofErr w:type="gramStart"/>
      <w:r>
        <w:t>Pavel</w:t>
      </w:r>
      <w:proofErr w:type="gramEnd"/>
      <w:r>
        <w:t xml:space="preserve"> Štangl, Vojníkov 43, 397 01 Písek</w:t>
      </w:r>
      <w:r w:rsidR="004523B9">
        <w:t>,</w:t>
      </w:r>
      <w:r w:rsidR="00B95AD5">
        <w:t xml:space="preserve"> </w:t>
      </w:r>
      <w:r w:rsidR="004523B9">
        <w:t xml:space="preserve">(tel.: </w:t>
      </w:r>
      <w:r>
        <w:t>608 230 280</w:t>
      </w:r>
      <w:r w:rsidR="004523B9">
        <w:t xml:space="preserve">), </w:t>
      </w:r>
      <w:r w:rsidR="00B95AD5">
        <w:t>nebo e-mailem na adresu</w:t>
      </w:r>
      <w:r w:rsidR="00A06C03">
        <w:t>:</w:t>
      </w:r>
      <w:r>
        <w:t xml:space="preserve"> </w:t>
      </w:r>
      <w:hyperlink r:id="rId10" w:history="1">
        <w:r w:rsidRPr="00122082">
          <w:rPr>
            <w:rStyle w:val="Hypertextovodkaz"/>
          </w:rPr>
          <w:t>elghund@seznam.cz</w:t>
        </w:r>
      </w:hyperlink>
      <w:r>
        <w:t xml:space="preserve"> .</w:t>
      </w:r>
      <w:r w:rsidR="00B95AD5">
        <w:t xml:space="preserve"> Pro posouzení platby pro uzávěrku je rozhodující datum poštovního razítka nebo odeslání emailu. Platbu za </w:t>
      </w:r>
      <w:r>
        <w:t>soutěž</w:t>
      </w:r>
      <w:r w:rsidR="00B95AD5">
        <w:t xml:space="preserve"> provádějte na účet Klubu chovatelů honičů – číslo účtu</w:t>
      </w:r>
      <w:r w:rsidR="00A43A7E">
        <w:t xml:space="preserve"> </w:t>
      </w:r>
      <w:r w:rsidR="00A43A7E">
        <w:rPr>
          <w:rFonts w:ascii="Trebuchet MS" w:hAnsi="Trebuchet MS"/>
          <w:color w:val="173006"/>
          <w:sz w:val="20"/>
          <w:szCs w:val="20"/>
          <w:shd w:val="clear" w:color="auto" w:fill="BABD74"/>
        </w:rPr>
        <w:t>280 213 0121 / 2010</w:t>
      </w:r>
      <w:r w:rsidR="00B95AD5">
        <w:t xml:space="preserve">, </w:t>
      </w:r>
      <w:r w:rsidR="00B95AD5" w:rsidRPr="009E1968">
        <w:rPr>
          <w:b/>
          <w:color w:val="FF2C00"/>
          <w:highlight w:val="yellow"/>
        </w:rPr>
        <w:t>variabilní symbol</w:t>
      </w:r>
      <w:r w:rsidR="009E1968" w:rsidRPr="009E1968">
        <w:rPr>
          <w:b/>
          <w:color w:val="FF2C00"/>
          <w:highlight w:val="yellow"/>
        </w:rPr>
        <w:t xml:space="preserve"> </w:t>
      </w:r>
      <w:proofErr w:type="gramStart"/>
      <w:r w:rsidR="009E1968" w:rsidRPr="009E1968">
        <w:rPr>
          <w:b/>
          <w:color w:val="FF2C00"/>
          <w:highlight w:val="yellow"/>
        </w:rPr>
        <w:t>prosíme uvádějte</w:t>
      </w:r>
      <w:proofErr w:type="gramEnd"/>
      <w:r w:rsidR="009E1968" w:rsidRPr="009E1968">
        <w:rPr>
          <w:b/>
          <w:color w:val="FF2C00"/>
          <w:highlight w:val="yellow"/>
        </w:rPr>
        <w:t xml:space="preserve"> </w:t>
      </w:r>
      <w:r>
        <w:rPr>
          <w:b/>
          <w:color w:val="FF2C00"/>
          <w:highlight w:val="yellow"/>
        </w:rPr>
        <w:t>5</w:t>
      </w:r>
      <w:r w:rsidR="00A43A7E">
        <w:rPr>
          <w:b/>
          <w:color w:val="FF2C00"/>
          <w:highlight w:val="yellow"/>
        </w:rPr>
        <w:t>/</w:t>
      </w:r>
      <w:r w:rsidR="009E1968" w:rsidRPr="009E1968">
        <w:rPr>
          <w:b/>
          <w:color w:val="FF2C00"/>
          <w:highlight w:val="yellow"/>
        </w:rPr>
        <w:t>číslo svého mobilního telefonu</w:t>
      </w:r>
      <w:r w:rsidR="009E1968">
        <w:t>,</w:t>
      </w:r>
      <w:r w:rsidR="00B95AD5">
        <w:t xml:space="preserve"> převodem z účtu nebo poštovní poukázkou. Kopii příkazu k úhradě nebo poštovní poukázky připojte k přihlášce.</w:t>
      </w:r>
      <w:r w:rsidR="00642077">
        <w:t xml:space="preserve"> </w:t>
      </w:r>
      <w:r>
        <w:rPr>
          <w:lang w:eastAsia="cs-CZ"/>
        </w:rPr>
        <w:t>Pořadatel</w:t>
      </w:r>
      <w:r w:rsidR="00C05276">
        <w:rPr>
          <w:lang w:eastAsia="cs-CZ"/>
        </w:rPr>
        <w:t xml:space="preserve"> </w:t>
      </w:r>
      <w:r w:rsidR="00C05276" w:rsidRPr="00642077">
        <w:rPr>
          <w:lang w:eastAsia="cs-CZ"/>
        </w:rPr>
        <w:t>může odmítnout přijetí přihláš</w:t>
      </w:r>
      <w:r w:rsidR="00C05276">
        <w:rPr>
          <w:lang w:eastAsia="cs-CZ"/>
        </w:rPr>
        <w:t xml:space="preserve">ky, pokud neodpovídá </w:t>
      </w:r>
      <w:r w:rsidR="00C05276" w:rsidRPr="00642077">
        <w:rPr>
          <w:lang w:eastAsia="cs-CZ"/>
        </w:rPr>
        <w:t>předpisů</w:t>
      </w:r>
      <w:r w:rsidR="00C05276">
        <w:rPr>
          <w:lang w:eastAsia="cs-CZ"/>
        </w:rPr>
        <w:t>m, nebo p</w:t>
      </w:r>
      <w:r w:rsidR="00C05276" w:rsidRPr="00642077">
        <w:rPr>
          <w:lang w:eastAsia="cs-CZ"/>
        </w:rPr>
        <w:t>okud přihláška nebude obsahovat všechny požadované údaje</w:t>
      </w:r>
      <w:r w:rsidR="00C05276">
        <w:rPr>
          <w:lang w:eastAsia="cs-CZ"/>
        </w:rPr>
        <w:t xml:space="preserve">, </w:t>
      </w:r>
      <w:r w:rsidR="00C05276" w:rsidRPr="0003095E">
        <w:rPr>
          <w:b/>
          <w:u w:val="single"/>
          <w:lang w:eastAsia="cs-CZ"/>
        </w:rPr>
        <w:t>kopie průkazu původu</w:t>
      </w:r>
      <w:r w:rsidR="00C05276">
        <w:rPr>
          <w:lang w:eastAsia="cs-CZ"/>
        </w:rPr>
        <w:t xml:space="preserve"> a platby.</w:t>
      </w:r>
      <w:r w:rsidR="00C05276" w:rsidRPr="00642077">
        <w:t xml:space="preserve"> </w:t>
      </w:r>
      <w:r w:rsidR="00C05276" w:rsidRPr="004D5A51">
        <w:rPr>
          <w:color w:val="FF0000"/>
        </w:rPr>
        <w:t xml:space="preserve">Před zaplacením je potřeba </w:t>
      </w:r>
      <w:r w:rsidR="00A6251C" w:rsidRPr="004D5A51">
        <w:rPr>
          <w:color w:val="FF0000"/>
        </w:rPr>
        <w:t>prověřit,</w:t>
      </w:r>
      <w:r w:rsidR="00C05276" w:rsidRPr="004D5A51">
        <w:rPr>
          <w:color w:val="FF0000"/>
        </w:rPr>
        <w:t xml:space="preserve"> jestli je ještě volné </w:t>
      </w:r>
      <w:r w:rsidR="00A6251C" w:rsidRPr="004D5A51">
        <w:rPr>
          <w:color w:val="FF0000"/>
        </w:rPr>
        <w:t>místo</w:t>
      </w:r>
      <w:r w:rsidR="00A6251C">
        <w:t>. (telefonicky, nebo</w:t>
      </w:r>
      <w:r w:rsidR="00C05276">
        <w:t xml:space="preserve"> emailem)</w:t>
      </w:r>
      <w:r>
        <w:t>.</w:t>
      </w:r>
    </w:p>
    <w:p w14:paraId="25A80D82" w14:textId="3971031B" w:rsidR="00C05276" w:rsidRDefault="00C05276" w:rsidP="00C05276">
      <w:pPr>
        <w:spacing w:after="0"/>
        <w:rPr>
          <w:b/>
        </w:rPr>
      </w:pPr>
      <w:r w:rsidRPr="004D5A51">
        <w:rPr>
          <w:b/>
        </w:rPr>
        <w:t>Budou přijaty pouze přihlášky,</w:t>
      </w:r>
      <w:r>
        <w:rPr>
          <w:b/>
        </w:rPr>
        <w:t xml:space="preserve"> </w:t>
      </w:r>
      <w:r w:rsidRPr="004D5A51">
        <w:rPr>
          <w:b/>
        </w:rPr>
        <w:t>u kterých bude potvrzená došlá platba na účet Klubu chovatelů honičů.</w:t>
      </w:r>
      <w:r>
        <w:rPr>
          <w:b/>
        </w:rPr>
        <w:t xml:space="preserve"> (platba na místě soutěže není </w:t>
      </w:r>
      <w:r w:rsidR="00A6251C">
        <w:rPr>
          <w:b/>
        </w:rPr>
        <w:t>možná) V</w:t>
      </w:r>
      <w:r w:rsidRPr="004D5A51">
        <w:rPr>
          <w:b/>
        </w:rPr>
        <w:t xml:space="preserve"> případě neúčasti z jakéhokoliv důvodu je platba nevratná</w:t>
      </w:r>
      <w:r>
        <w:rPr>
          <w:b/>
        </w:rPr>
        <w:t>.</w:t>
      </w:r>
    </w:p>
    <w:p w14:paraId="3B1AF33E" w14:textId="77777777" w:rsidR="00C05276" w:rsidRPr="00347360" w:rsidRDefault="00C05276" w:rsidP="00C05276">
      <w:pPr>
        <w:spacing w:after="0"/>
        <w:jc w:val="both"/>
        <w:rPr>
          <w:b/>
          <w:color w:val="FF0000"/>
        </w:rPr>
      </w:pPr>
      <w:r>
        <w:rPr>
          <w:b/>
        </w:rPr>
        <w:t xml:space="preserve">Na přihlášce uvádějte svůj telefonní kontakt, pro případnou potřebu komunikace. </w:t>
      </w:r>
      <w:r>
        <w:rPr>
          <w:b/>
          <w:color w:val="FF0000"/>
        </w:rPr>
        <w:t>Přihlášky bez přiložené kopie PP nebudou přijaty, stejně jako neočipovaní psi.</w:t>
      </w:r>
    </w:p>
    <w:p w14:paraId="13F26226" w14:textId="77777777" w:rsidR="00072E8D" w:rsidRDefault="00072E8D" w:rsidP="00C05276">
      <w:pPr>
        <w:autoSpaceDE w:val="0"/>
        <w:autoSpaceDN w:val="0"/>
        <w:adjustRightInd w:val="0"/>
        <w:spacing w:after="0" w:line="240" w:lineRule="auto"/>
        <w:jc w:val="both"/>
        <w:rPr>
          <w:b/>
        </w:rPr>
      </w:pPr>
    </w:p>
    <w:p w14:paraId="54AC105D" w14:textId="77777777" w:rsidR="00DA444B" w:rsidRDefault="00DA444B" w:rsidP="00C05276">
      <w:pPr>
        <w:autoSpaceDE w:val="0"/>
        <w:autoSpaceDN w:val="0"/>
        <w:adjustRightInd w:val="0"/>
        <w:spacing w:after="0" w:line="240" w:lineRule="auto"/>
        <w:jc w:val="both"/>
        <w:rPr>
          <w:b/>
        </w:rPr>
      </w:pPr>
    </w:p>
    <w:p w14:paraId="67FCA157" w14:textId="77777777" w:rsidR="00E55FC4" w:rsidRDefault="00E55FC4" w:rsidP="00917B78">
      <w:pPr>
        <w:spacing w:after="0"/>
        <w:rPr>
          <w:b/>
        </w:rPr>
      </w:pPr>
    </w:p>
    <w:p w14:paraId="61C67379" w14:textId="77777777" w:rsidR="00C05276" w:rsidRDefault="00C05276" w:rsidP="00C05276">
      <w:pPr>
        <w:spacing w:after="0"/>
        <w:rPr>
          <w:rFonts w:ascii="Arial Black" w:hAnsi="Arial Black"/>
        </w:rPr>
      </w:pPr>
      <w:r>
        <w:rPr>
          <w:rFonts w:ascii="Arial Black" w:hAnsi="Arial Black"/>
        </w:rPr>
        <w:t xml:space="preserve">Veterinární </w:t>
      </w:r>
      <w:proofErr w:type="gramStart"/>
      <w:r>
        <w:rPr>
          <w:rFonts w:ascii="Arial Black" w:hAnsi="Arial Black"/>
        </w:rPr>
        <w:t>podmínky :</w:t>
      </w:r>
      <w:proofErr w:type="gramEnd"/>
    </w:p>
    <w:p w14:paraId="1548E63D" w14:textId="77777777" w:rsidR="00C05276" w:rsidRDefault="00C05276" w:rsidP="00C05276">
      <w:pPr>
        <w:numPr>
          <w:ilvl w:val="0"/>
          <w:numId w:val="7"/>
        </w:numPr>
        <w:spacing w:after="0"/>
        <w:jc w:val="both"/>
      </w:pPr>
      <w:r>
        <w:lastRenderedPageBreak/>
        <w:t xml:space="preserve"> Psi musí být doprovázeni platným „Pasem zvířete v zájmovém chovu“ nebo "Očkovacím průkazem", obsahujícím záznamy veterinárního lékaře o provedení předepsaných vakcinací, popř. další zdravotní záznamy.</w:t>
      </w:r>
    </w:p>
    <w:p w14:paraId="28B5809D" w14:textId="77777777" w:rsidR="00C05276" w:rsidRDefault="00C05276" w:rsidP="00C05276">
      <w:pPr>
        <w:numPr>
          <w:ilvl w:val="0"/>
          <w:numId w:val="7"/>
        </w:numPr>
        <w:spacing w:after="0"/>
        <w:jc w:val="both"/>
      </w:pPr>
      <w:r>
        <w:t xml:space="preserve">Psi musí </w:t>
      </w:r>
      <w:r w:rsidRPr="00347360">
        <w:rPr>
          <w:b/>
          <w:color w:val="FF0000"/>
          <w:u w:val="single"/>
        </w:rPr>
        <w:t>být označeni identifikačním čipem (tetování nestačí)</w:t>
      </w:r>
      <w:r w:rsidRPr="00347360">
        <w:rPr>
          <w:b/>
          <w:color w:val="FF0000"/>
        </w:rPr>
        <w:t xml:space="preserve">, </w:t>
      </w:r>
      <w:r>
        <w:t xml:space="preserve">mít platné očkování proti vzteklině, psince, infekční </w:t>
      </w:r>
      <w:proofErr w:type="spellStart"/>
      <w:r>
        <w:t>hepatidě</w:t>
      </w:r>
      <w:proofErr w:type="spellEnd"/>
      <w:r>
        <w:t xml:space="preserve">, </w:t>
      </w:r>
      <w:proofErr w:type="spellStart"/>
      <w:r>
        <w:t>parvoviroze</w:t>
      </w:r>
      <w:proofErr w:type="spellEnd"/>
      <w:r>
        <w:t xml:space="preserve"> a </w:t>
      </w:r>
      <w:proofErr w:type="spellStart"/>
      <w:r>
        <w:t>leptospiroze</w:t>
      </w:r>
      <w:proofErr w:type="spellEnd"/>
      <w:r>
        <w:t xml:space="preserve"> v časovém rozmezí 30 dnů až do doby vypršení </w:t>
      </w:r>
      <w:proofErr w:type="spellStart"/>
      <w:r>
        <w:t>expirace</w:t>
      </w:r>
      <w:proofErr w:type="spellEnd"/>
      <w:r>
        <w:t xml:space="preserve"> použité </w:t>
      </w:r>
      <w:proofErr w:type="spellStart"/>
      <w:r>
        <w:t>vakciny</w:t>
      </w:r>
      <w:proofErr w:type="spellEnd"/>
      <w:r>
        <w:t>) potvrzené v průkazu nebo pasu veterinárním lékařem.</w:t>
      </w:r>
    </w:p>
    <w:p w14:paraId="5613C154" w14:textId="77777777" w:rsidR="00C05276" w:rsidRDefault="00C05276" w:rsidP="00C05276">
      <w:pPr>
        <w:numPr>
          <w:ilvl w:val="0"/>
          <w:numId w:val="7"/>
        </w:numPr>
        <w:spacing w:after="0"/>
        <w:jc w:val="both"/>
      </w:pPr>
      <w:r>
        <w:t>Psi musí být klinicky zdraví, v dobré kondici a musí pocházet z místa prostého nebezpečných nákaz přenosných na masožravá zvířata.</w:t>
      </w:r>
    </w:p>
    <w:p w14:paraId="4EEC997E" w14:textId="77777777" w:rsidR="00E55FC4" w:rsidRPr="004D5A51" w:rsidRDefault="00E55FC4" w:rsidP="00917B78">
      <w:pPr>
        <w:spacing w:after="0"/>
        <w:rPr>
          <w:b/>
        </w:rPr>
      </w:pPr>
    </w:p>
    <w:p w14:paraId="65C958C7" w14:textId="205AAC82" w:rsidR="006B6B04" w:rsidRPr="00B40E85" w:rsidRDefault="00A43A7E" w:rsidP="006B6B04">
      <w:pPr>
        <w:autoSpaceDE w:val="0"/>
        <w:autoSpaceDN w:val="0"/>
        <w:adjustRightInd w:val="0"/>
        <w:spacing w:after="0" w:line="240" w:lineRule="auto"/>
        <w:jc w:val="both"/>
        <w:rPr>
          <w:b/>
          <w:color w:val="FF0000"/>
          <w:sz w:val="29"/>
          <w:szCs w:val="29"/>
        </w:rPr>
      </w:pPr>
      <w:r>
        <w:rPr>
          <w:b/>
          <w:color w:val="FF0000"/>
          <w:sz w:val="29"/>
          <w:szCs w:val="29"/>
          <w:highlight w:val="yellow"/>
        </w:rPr>
        <w:t xml:space="preserve">Sraz </w:t>
      </w:r>
      <w:r w:rsidR="00DA444B">
        <w:rPr>
          <w:b/>
          <w:color w:val="FF0000"/>
          <w:sz w:val="29"/>
          <w:szCs w:val="29"/>
          <w:highlight w:val="yellow"/>
        </w:rPr>
        <w:t xml:space="preserve">účastníků </w:t>
      </w:r>
      <w:r w:rsidR="00D92E82">
        <w:rPr>
          <w:b/>
          <w:color w:val="FF0000"/>
          <w:sz w:val="29"/>
          <w:szCs w:val="29"/>
          <w:highlight w:val="yellow"/>
        </w:rPr>
        <w:t xml:space="preserve">je </w:t>
      </w:r>
      <w:r w:rsidR="00DA444B">
        <w:rPr>
          <w:b/>
          <w:color w:val="FF0000"/>
          <w:sz w:val="29"/>
          <w:szCs w:val="29"/>
          <w:highlight w:val="yellow"/>
        </w:rPr>
        <w:t>v</w:t>
      </w:r>
      <w:r w:rsidR="00D92E82">
        <w:rPr>
          <w:b/>
          <w:color w:val="FF0000"/>
          <w:sz w:val="29"/>
          <w:szCs w:val="29"/>
          <w:highlight w:val="yellow"/>
        </w:rPr>
        <w:t> </w:t>
      </w:r>
      <w:r w:rsidR="00DA444B">
        <w:rPr>
          <w:b/>
          <w:color w:val="FF0000"/>
          <w:sz w:val="29"/>
          <w:szCs w:val="29"/>
          <w:highlight w:val="yellow"/>
        </w:rPr>
        <w:t>P</w:t>
      </w:r>
      <w:r w:rsidR="006B6B04">
        <w:rPr>
          <w:b/>
          <w:color w:val="FF0000"/>
          <w:sz w:val="29"/>
          <w:szCs w:val="29"/>
          <w:highlight w:val="yellow"/>
        </w:rPr>
        <w:t>enzion</w:t>
      </w:r>
      <w:r w:rsidR="00DA444B">
        <w:rPr>
          <w:b/>
          <w:color w:val="FF0000"/>
          <w:sz w:val="29"/>
          <w:szCs w:val="29"/>
          <w:highlight w:val="yellow"/>
        </w:rPr>
        <w:t>u</w:t>
      </w:r>
      <w:r w:rsidR="00D92E82">
        <w:rPr>
          <w:b/>
          <w:color w:val="FF0000"/>
          <w:sz w:val="29"/>
          <w:szCs w:val="29"/>
          <w:highlight w:val="yellow"/>
        </w:rPr>
        <w:t xml:space="preserve"> S</w:t>
      </w:r>
      <w:r w:rsidR="00DC40C5">
        <w:rPr>
          <w:b/>
          <w:color w:val="FF0000"/>
          <w:sz w:val="29"/>
          <w:szCs w:val="29"/>
          <w:highlight w:val="yellow"/>
        </w:rPr>
        <w:t>M</w:t>
      </w:r>
      <w:r w:rsidR="00D92E82">
        <w:rPr>
          <w:b/>
          <w:color w:val="FF0000"/>
          <w:sz w:val="29"/>
          <w:szCs w:val="29"/>
          <w:highlight w:val="yellow"/>
        </w:rPr>
        <w:t xml:space="preserve">OLOTEL, Smolotely 96, </w:t>
      </w:r>
      <w:r w:rsidR="006B6B04" w:rsidRPr="00B40E85">
        <w:rPr>
          <w:b/>
          <w:color w:val="FF0000"/>
          <w:sz w:val="29"/>
          <w:szCs w:val="29"/>
          <w:highlight w:val="yellow"/>
        </w:rPr>
        <w:t>262 3</w:t>
      </w:r>
      <w:r w:rsidR="00D92E82">
        <w:rPr>
          <w:b/>
          <w:color w:val="FF0000"/>
          <w:sz w:val="29"/>
          <w:szCs w:val="29"/>
          <w:highlight w:val="yellow"/>
        </w:rPr>
        <w:t>6</w:t>
      </w:r>
      <w:r w:rsidR="006B6B04">
        <w:rPr>
          <w:b/>
          <w:color w:val="FF0000"/>
          <w:sz w:val="29"/>
          <w:szCs w:val="29"/>
          <w:highlight w:val="yellow"/>
        </w:rPr>
        <w:t xml:space="preserve"> </w:t>
      </w:r>
      <w:r w:rsidR="00D92E82">
        <w:rPr>
          <w:b/>
          <w:color w:val="FF0000"/>
          <w:sz w:val="29"/>
          <w:szCs w:val="29"/>
          <w:highlight w:val="yellow"/>
        </w:rPr>
        <w:t>Smolotely, CZ</w:t>
      </w:r>
      <w:r w:rsidR="006B6B04" w:rsidRPr="00B40E85">
        <w:rPr>
          <w:b/>
          <w:color w:val="FF0000"/>
          <w:sz w:val="29"/>
          <w:szCs w:val="29"/>
          <w:highlight w:val="yellow"/>
        </w:rPr>
        <w:t>.</w:t>
      </w:r>
      <w:r w:rsidR="006B6B04" w:rsidRPr="00B40E85">
        <w:rPr>
          <w:b/>
          <w:color w:val="FF0000"/>
          <w:sz w:val="29"/>
          <w:szCs w:val="29"/>
        </w:rPr>
        <w:t xml:space="preserve"> </w:t>
      </w:r>
    </w:p>
    <w:p w14:paraId="785FBA9B" w14:textId="77777777" w:rsidR="00D92E82" w:rsidRPr="00D92E82" w:rsidRDefault="00D92E82" w:rsidP="00D92E82">
      <w:pPr>
        <w:pStyle w:val="Nadpis5"/>
        <w:shd w:val="clear" w:color="auto" w:fill="FFFFFF"/>
        <w:spacing w:before="0" w:beforeAutospacing="0" w:after="0" w:afterAutospacing="0" w:line="336" w:lineRule="atLeast"/>
        <w:textAlignment w:val="baseline"/>
        <w:rPr>
          <w:rFonts w:ascii="Helvetica" w:hAnsi="Helvetica" w:cs="Helvetica"/>
          <w:color w:val="333333"/>
          <w:sz w:val="24"/>
          <w:szCs w:val="24"/>
        </w:rPr>
      </w:pPr>
      <w:r>
        <w:rPr>
          <w:b w:val="0"/>
          <w:sz w:val="24"/>
        </w:rPr>
        <w:t xml:space="preserve">Telefon do penzionu - </w:t>
      </w:r>
      <w:r w:rsidRPr="00D92E82">
        <w:rPr>
          <w:rFonts w:ascii="Helvetica" w:hAnsi="Helvetica" w:cs="Helvetica"/>
          <w:color w:val="333333"/>
          <w:sz w:val="24"/>
          <w:szCs w:val="24"/>
        </w:rPr>
        <w:t>+420 608 194</w:t>
      </w:r>
      <w:r>
        <w:rPr>
          <w:rFonts w:ascii="Helvetica" w:hAnsi="Helvetica" w:cs="Helvetica"/>
          <w:color w:val="333333"/>
          <w:sz w:val="24"/>
          <w:szCs w:val="24"/>
        </w:rPr>
        <w:t> </w:t>
      </w:r>
      <w:r w:rsidRPr="00D92E82">
        <w:rPr>
          <w:rFonts w:ascii="Helvetica" w:hAnsi="Helvetica" w:cs="Helvetica"/>
          <w:color w:val="333333"/>
          <w:sz w:val="24"/>
          <w:szCs w:val="24"/>
        </w:rPr>
        <w:t>898</w:t>
      </w:r>
    </w:p>
    <w:p w14:paraId="0B86D73B" w14:textId="77777777" w:rsidR="00D92E82" w:rsidRDefault="00D92E82" w:rsidP="00D92E82">
      <w:pPr>
        <w:pStyle w:val="Nadpis5"/>
        <w:shd w:val="clear" w:color="auto" w:fill="FFFFFF"/>
        <w:spacing w:before="0" w:beforeAutospacing="0" w:after="0" w:afterAutospacing="0" w:line="336" w:lineRule="atLeast"/>
        <w:textAlignment w:val="baseline"/>
        <w:rPr>
          <w:rFonts w:ascii="Helvetica" w:hAnsi="Helvetica" w:cs="Helvetica"/>
          <w:color w:val="333333"/>
          <w:sz w:val="24"/>
          <w:szCs w:val="24"/>
        </w:rPr>
      </w:pPr>
      <w:proofErr w:type="gramStart"/>
      <w:r w:rsidRPr="00D92E82">
        <w:rPr>
          <w:b w:val="0"/>
          <w:sz w:val="24"/>
        </w:rPr>
        <w:t>Mail :</w:t>
      </w:r>
      <w:r>
        <w:rPr>
          <w:sz w:val="24"/>
        </w:rPr>
        <w:t xml:space="preserve"> </w:t>
      </w:r>
      <w:r>
        <w:rPr>
          <w:rFonts w:ascii="Helvetica" w:hAnsi="Helvetica" w:cs="Helvetica"/>
          <w:color w:val="333333"/>
          <w:sz w:val="24"/>
          <w:szCs w:val="24"/>
        </w:rPr>
        <w:t>pensionsmolotel@gmail</w:t>
      </w:r>
      <w:proofErr w:type="gramEnd"/>
      <w:r>
        <w:rPr>
          <w:rFonts w:ascii="Helvetica" w:hAnsi="Helvetica" w:cs="Helvetica"/>
          <w:color w:val="333333"/>
          <w:sz w:val="24"/>
          <w:szCs w:val="24"/>
        </w:rPr>
        <w:t>.com</w:t>
      </w:r>
    </w:p>
    <w:p w14:paraId="4EFB9CEB" w14:textId="77777777" w:rsidR="00D92E82" w:rsidRDefault="00D92E82" w:rsidP="00D92E82">
      <w:pPr>
        <w:pStyle w:val="Nadpis5"/>
        <w:shd w:val="clear" w:color="auto" w:fill="FFFFFF"/>
        <w:spacing w:before="0" w:beforeAutospacing="0" w:after="0" w:afterAutospacing="0" w:line="336" w:lineRule="atLeast"/>
        <w:textAlignment w:val="baseline"/>
        <w:rPr>
          <w:rFonts w:ascii="Helvetica" w:hAnsi="Helvetica" w:cs="Helvetica"/>
          <w:color w:val="333333"/>
          <w:sz w:val="24"/>
          <w:szCs w:val="24"/>
        </w:rPr>
      </w:pPr>
      <w:proofErr w:type="spellStart"/>
      <w:r>
        <w:rPr>
          <w:sz w:val="24"/>
        </w:rPr>
        <w:t>Facebook</w:t>
      </w:r>
      <w:proofErr w:type="spellEnd"/>
      <w:r>
        <w:rPr>
          <w:sz w:val="24"/>
        </w:rPr>
        <w:t xml:space="preserve"> - </w:t>
      </w:r>
      <w:hyperlink r:id="rId11" w:history="1">
        <w:r>
          <w:rPr>
            <w:rStyle w:val="Hypertextovodkaz"/>
            <w:rFonts w:ascii="Helvetica" w:hAnsi="Helvetica" w:cs="Helvetica"/>
            <w:sz w:val="24"/>
            <w:szCs w:val="24"/>
            <w:bdr w:val="none" w:sz="0" w:space="0" w:color="auto" w:frame="1"/>
          </w:rPr>
          <w:t>facebook.com/</w:t>
        </w:r>
        <w:proofErr w:type="spellStart"/>
        <w:r>
          <w:rPr>
            <w:rStyle w:val="Hypertextovodkaz"/>
            <w:rFonts w:ascii="Helvetica" w:hAnsi="Helvetica" w:cs="Helvetica"/>
            <w:sz w:val="24"/>
            <w:szCs w:val="24"/>
            <w:bdr w:val="none" w:sz="0" w:space="0" w:color="auto" w:frame="1"/>
          </w:rPr>
          <w:t>penzionsmolotel</w:t>
        </w:r>
        <w:proofErr w:type="spellEnd"/>
        <w:r>
          <w:rPr>
            <w:rStyle w:val="Hypertextovodkaz"/>
            <w:rFonts w:ascii="Helvetica" w:hAnsi="Helvetica" w:cs="Helvetica"/>
            <w:sz w:val="24"/>
            <w:szCs w:val="24"/>
            <w:bdr w:val="none" w:sz="0" w:space="0" w:color="auto" w:frame="1"/>
          </w:rPr>
          <w:t>/</w:t>
        </w:r>
      </w:hyperlink>
    </w:p>
    <w:p w14:paraId="25BFBCD6" w14:textId="77777777" w:rsidR="006B6B04" w:rsidRPr="00D92E82" w:rsidRDefault="006B6B04" w:rsidP="006B6B04">
      <w:pPr>
        <w:autoSpaceDE w:val="0"/>
        <w:autoSpaceDN w:val="0"/>
        <w:adjustRightInd w:val="0"/>
        <w:spacing w:after="0" w:line="240" w:lineRule="auto"/>
        <w:jc w:val="both"/>
        <w:rPr>
          <w:sz w:val="24"/>
        </w:rPr>
      </w:pPr>
    </w:p>
    <w:p w14:paraId="47BC32EF" w14:textId="77777777" w:rsidR="006F0613" w:rsidRDefault="006F0613" w:rsidP="006F0613">
      <w:pPr>
        <w:spacing w:after="0"/>
        <w:rPr>
          <w:rFonts w:ascii="Arial Black" w:hAnsi="Arial Black"/>
        </w:rPr>
      </w:pPr>
    </w:p>
    <w:p w14:paraId="19FAE8D2" w14:textId="75FA37A0" w:rsidR="006F0613" w:rsidRDefault="006F0613" w:rsidP="00693487">
      <w:pPr>
        <w:spacing w:after="0"/>
        <w:jc w:val="both"/>
        <w:rPr>
          <w:rFonts w:ascii="Arial Black" w:hAnsi="Arial Black"/>
          <w:color w:val="FF0000"/>
          <w:sz w:val="24"/>
        </w:rPr>
      </w:pPr>
      <w:r w:rsidRPr="00D716A1">
        <w:rPr>
          <w:rFonts w:ascii="Arial Black" w:hAnsi="Arial Black"/>
          <w:sz w:val="24"/>
        </w:rPr>
        <w:t xml:space="preserve">Všeobecná </w:t>
      </w:r>
      <w:r w:rsidR="00A6251C" w:rsidRPr="00D716A1">
        <w:rPr>
          <w:rFonts w:ascii="Arial Black" w:hAnsi="Arial Black"/>
          <w:sz w:val="24"/>
        </w:rPr>
        <w:t>ustanovení:</w:t>
      </w:r>
      <w:r>
        <w:rPr>
          <w:rFonts w:ascii="Arial Black" w:hAnsi="Arial Black"/>
          <w:sz w:val="24"/>
        </w:rPr>
        <w:tab/>
      </w:r>
      <w:r w:rsidR="00BD331E">
        <w:rPr>
          <w:rFonts w:ascii="Arial Black" w:hAnsi="Arial Black"/>
          <w:color w:val="FF0000"/>
          <w:sz w:val="24"/>
          <w:highlight w:val="yellow"/>
        </w:rPr>
        <w:t>Posuzuje</w:t>
      </w:r>
      <w:r>
        <w:rPr>
          <w:rFonts w:ascii="Arial Black" w:hAnsi="Arial Black"/>
          <w:color w:val="FF0000"/>
          <w:sz w:val="24"/>
          <w:highlight w:val="yellow"/>
        </w:rPr>
        <w:t xml:space="preserve"> se podle </w:t>
      </w:r>
      <w:r w:rsidR="00D92E82">
        <w:rPr>
          <w:rFonts w:ascii="Arial Black" w:hAnsi="Arial Black"/>
          <w:color w:val="FF0000"/>
          <w:sz w:val="24"/>
          <w:highlight w:val="yellow"/>
        </w:rPr>
        <w:t>Soutěžního řádu O putovní pohár tatranských honičů CZ, schváleného ČMKJ v roce 2022. Soutěžní řád je součástí těchto propozic.</w:t>
      </w:r>
    </w:p>
    <w:p w14:paraId="49C28CA4" w14:textId="442F88A6" w:rsidR="009D447D" w:rsidRDefault="009D447D" w:rsidP="00693487">
      <w:pPr>
        <w:spacing w:after="0"/>
        <w:jc w:val="both"/>
        <w:rPr>
          <w:rFonts w:ascii="Arial Black" w:hAnsi="Arial Black"/>
          <w:color w:val="FF0000"/>
          <w:sz w:val="24"/>
        </w:rPr>
      </w:pPr>
      <w:r>
        <w:rPr>
          <w:rFonts w:ascii="Arial Black" w:hAnsi="Arial Black"/>
          <w:color w:val="FF0000"/>
          <w:sz w:val="24"/>
        </w:rPr>
        <w:t>Vše, co není výslovně specifikováno v Soutěžním řádu</w:t>
      </w:r>
      <w:r w:rsidR="004F6852">
        <w:rPr>
          <w:rFonts w:ascii="Arial Black" w:hAnsi="Arial Black"/>
          <w:color w:val="FF0000"/>
          <w:sz w:val="24"/>
        </w:rPr>
        <w:t>,</w:t>
      </w:r>
      <w:bookmarkStart w:id="0" w:name="_GoBack"/>
      <w:bookmarkEnd w:id="0"/>
      <w:r>
        <w:rPr>
          <w:rFonts w:ascii="Arial Black" w:hAnsi="Arial Black"/>
          <w:color w:val="FF0000"/>
          <w:sz w:val="24"/>
        </w:rPr>
        <w:t xml:space="preserve"> se řídí Řádem pro zkoušky loveckých psů – všeobecnou i odbornou částí.</w:t>
      </w:r>
    </w:p>
    <w:p w14:paraId="479A4CF0" w14:textId="77777777" w:rsidR="009D447D" w:rsidRPr="009D447D" w:rsidRDefault="009D447D" w:rsidP="009D447D">
      <w:pPr>
        <w:spacing w:after="0" w:line="240" w:lineRule="auto"/>
        <w:jc w:val="both"/>
        <w:rPr>
          <w:b/>
          <w:sz w:val="10"/>
        </w:rPr>
      </w:pPr>
    </w:p>
    <w:p w14:paraId="05867978" w14:textId="77777777" w:rsidR="009D447D" w:rsidRDefault="006F0613" w:rsidP="009D447D">
      <w:pPr>
        <w:spacing w:after="0" w:line="240" w:lineRule="auto"/>
        <w:jc w:val="both"/>
        <w:rPr>
          <w:b/>
        </w:rPr>
      </w:pPr>
      <w:r w:rsidRPr="00D716A1">
        <w:rPr>
          <w:b/>
        </w:rPr>
        <w:t xml:space="preserve">Na </w:t>
      </w:r>
      <w:r w:rsidR="00D92E82">
        <w:rPr>
          <w:b/>
        </w:rPr>
        <w:t>soutěži se ne</w:t>
      </w:r>
      <w:r w:rsidRPr="00D716A1">
        <w:rPr>
          <w:b/>
        </w:rPr>
        <w:t xml:space="preserve">bude zadávat lovecká upotřebitelnost podle </w:t>
      </w:r>
      <w:proofErr w:type="spellStart"/>
      <w:r w:rsidRPr="00D716A1">
        <w:rPr>
          <w:b/>
        </w:rPr>
        <w:t>Vyhl</w:t>
      </w:r>
      <w:proofErr w:type="spellEnd"/>
      <w:r w:rsidRPr="00D716A1">
        <w:rPr>
          <w:b/>
        </w:rPr>
        <w:t xml:space="preserve">. </w:t>
      </w:r>
      <w:r w:rsidR="00875783">
        <w:rPr>
          <w:b/>
        </w:rPr>
        <w:t xml:space="preserve">č.244/2002 Sb. a </w:t>
      </w:r>
      <w:r w:rsidRPr="00D716A1">
        <w:rPr>
          <w:b/>
        </w:rPr>
        <w:t xml:space="preserve">č.362/2013 </w:t>
      </w:r>
      <w:proofErr w:type="gramStart"/>
      <w:r w:rsidRPr="00D716A1">
        <w:rPr>
          <w:b/>
        </w:rPr>
        <w:t>Sb.</w:t>
      </w:r>
      <w:r w:rsidR="00D92E82">
        <w:rPr>
          <w:b/>
        </w:rPr>
        <w:t>.</w:t>
      </w:r>
      <w:proofErr w:type="gramEnd"/>
    </w:p>
    <w:p w14:paraId="12EEA1C0" w14:textId="77777777" w:rsidR="009D447D" w:rsidRDefault="009D447D" w:rsidP="009D447D">
      <w:pPr>
        <w:spacing w:after="0" w:line="240" w:lineRule="auto"/>
        <w:jc w:val="both"/>
        <w:rPr>
          <w:b/>
        </w:rPr>
      </w:pPr>
    </w:p>
    <w:p w14:paraId="67BFFC38" w14:textId="77777777" w:rsidR="009D447D" w:rsidRDefault="00C05276" w:rsidP="009D447D">
      <w:pPr>
        <w:spacing w:after="0" w:line="240" w:lineRule="auto"/>
        <w:jc w:val="both"/>
        <w:rPr>
          <w:b/>
        </w:rPr>
      </w:pPr>
      <w:r w:rsidRPr="00804436">
        <w:rPr>
          <w:b/>
        </w:rPr>
        <w:t xml:space="preserve">Čekatelství CACT a </w:t>
      </w:r>
      <w:proofErr w:type="spellStart"/>
      <w:r w:rsidRPr="00804436">
        <w:rPr>
          <w:b/>
        </w:rPr>
        <w:t>Res.CACT</w:t>
      </w:r>
      <w:proofErr w:type="spellEnd"/>
      <w:r w:rsidRPr="00804436">
        <w:rPr>
          <w:b/>
        </w:rPr>
        <w:t xml:space="preserve"> může být zadáno plemenům</w:t>
      </w:r>
      <w:r w:rsidR="009D447D">
        <w:rPr>
          <w:b/>
        </w:rPr>
        <w:t xml:space="preserve"> </w:t>
      </w:r>
      <w:r w:rsidRPr="00804436">
        <w:rPr>
          <w:b/>
        </w:rPr>
        <w:t>zastř</w:t>
      </w:r>
      <w:r w:rsidR="009D447D">
        <w:rPr>
          <w:b/>
        </w:rPr>
        <w:t>ešeným v Klubu chovatelů honičů.</w:t>
      </w:r>
    </w:p>
    <w:p w14:paraId="4B3BD665" w14:textId="77777777" w:rsidR="009D447D" w:rsidRPr="009D447D" w:rsidRDefault="009D447D" w:rsidP="009D447D">
      <w:pPr>
        <w:spacing w:after="0" w:line="240" w:lineRule="auto"/>
        <w:jc w:val="both"/>
        <w:rPr>
          <w:b/>
          <w:sz w:val="6"/>
        </w:rPr>
      </w:pPr>
    </w:p>
    <w:p w14:paraId="519CC9AA" w14:textId="77777777" w:rsidR="00C05276" w:rsidRDefault="009D447D" w:rsidP="009D447D">
      <w:pPr>
        <w:spacing w:after="0" w:line="240" w:lineRule="auto"/>
        <w:jc w:val="both"/>
      </w:pPr>
      <w:r>
        <w:t xml:space="preserve"> </w:t>
      </w:r>
      <w:r w:rsidR="00C05276">
        <w:t>Tituly nejsou nárokové a zadávají se dle platných předpisů.</w:t>
      </w:r>
    </w:p>
    <w:p w14:paraId="06F16AF5" w14:textId="77777777" w:rsidR="009D447D" w:rsidRDefault="009D447D" w:rsidP="009D447D">
      <w:pPr>
        <w:spacing w:after="0" w:line="240" w:lineRule="auto"/>
        <w:jc w:val="both"/>
      </w:pPr>
    </w:p>
    <w:p w14:paraId="76A0F791" w14:textId="77777777" w:rsidR="00C05276" w:rsidRDefault="00C05276" w:rsidP="009D447D">
      <w:pPr>
        <w:pStyle w:val="Odstavecseseznamem"/>
        <w:numPr>
          <w:ilvl w:val="0"/>
          <w:numId w:val="9"/>
        </w:numPr>
        <w:spacing w:after="0"/>
      </w:pPr>
      <w:r>
        <w:t>Vůdce je povinen dodržet přejímací dobu a plně odpovídá za případné škody způsobené jeho psem.</w:t>
      </w:r>
    </w:p>
    <w:p w14:paraId="18466938" w14:textId="77777777" w:rsidR="00C05276" w:rsidRPr="001E6424" w:rsidRDefault="00C05276" w:rsidP="009D447D">
      <w:pPr>
        <w:pStyle w:val="Odstavecseseznamem"/>
        <w:numPr>
          <w:ilvl w:val="0"/>
          <w:numId w:val="9"/>
        </w:numPr>
        <w:spacing w:after="0"/>
        <w:rPr>
          <w:u w:val="single"/>
        </w:rPr>
      </w:pPr>
      <w:r w:rsidRPr="001E6424">
        <w:rPr>
          <w:b/>
          <w:highlight w:val="yellow"/>
        </w:rPr>
        <w:t>Volné pobíhání psů je zakázáno</w:t>
      </w:r>
      <w:r w:rsidR="009D447D" w:rsidRPr="001E6424">
        <w:rPr>
          <w:b/>
          <w:highlight w:val="yellow"/>
        </w:rPr>
        <w:t xml:space="preserve"> po celou dobu soutěže, </w:t>
      </w:r>
      <w:r w:rsidR="009D447D" w:rsidRPr="001E6424">
        <w:rPr>
          <w:b/>
          <w:highlight w:val="yellow"/>
          <w:u w:val="single"/>
        </w:rPr>
        <w:t>včetně všech okolních prostor Penzionu Smolotel</w:t>
      </w:r>
      <w:r w:rsidR="009D447D" w:rsidRPr="001E6424">
        <w:rPr>
          <w:highlight w:val="yellow"/>
          <w:u w:val="single"/>
        </w:rPr>
        <w:t>.</w:t>
      </w:r>
    </w:p>
    <w:p w14:paraId="603F406A" w14:textId="77777777" w:rsidR="00C05276" w:rsidRDefault="00C05276" w:rsidP="009D447D">
      <w:pPr>
        <w:pStyle w:val="Odstavecseseznamem"/>
        <w:numPr>
          <w:ilvl w:val="0"/>
          <w:numId w:val="9"/>
        </w:numPr>
        <w:spacing w:after="0"/>
      </w:pPr>
      <w:r>
        <w:t>Všichni účastníci zkoušek jsou povinni dodržovat ustanovení „Řádu ochrany zvířat při zkouškách lovecké upotřebitelnosti nebo svodu loveckých psů“.</w:t>
      </w:r>
    </w:p>
    <w:p w14:paraId="75970FC0" w14:textId="77777777" w:rsidR="00C05276" w:rsidRDefault="00C05276" w:rsidP="009D447D">
      <w:pPr>
        <w:pStyle w:val="Odstavecseseznamem"/>
        <w:numPr>
          <w:ilvl w:val="0"/>
          <w:numId w:val="9"/>
        </w:numPr>
        <w:spacing w:after="0"/>
      </w:pPr>
      <w:r>
        <w:t xml:space="preserve">Ze zkoušek jsou vyloučeny háravé feny, feny březí více než 30 dnů a feny do </w:t>
      </w:r>
      <w:proofErr w:type="gramStart"/>
      <w:r>
        <w:t>50-ti</w:t>
      </w:r>
      <w:proofErr w:type="gramEnd"/>
      <w:r>
        <w:t xml:space="preserve"> dnů po porodu.</w:t>
      </w:r>
    </w:p>
    <w:p w14:paraId="3F443282" w14:textId="77777777" w:rsidR="00C05276" w:rsidRPr="009D447D" w:rsidRDefault="00C05276" w:rsidP="009D447D">
      <w:pPr>
        <w:pStyle w:val="Odstavecseseznamem"/>
        <w:numPr>
          <w:ilvl w:val="0"/>
          <w:numId w:val="9"/>
        </w:numPr>
        <w:spacing w:after="0"/>
      </w:pPr>
      <w:r w:rsidRPr="009D447D">
        <w:t xml:space="preserve">Pořadatel si vyhrazuje právo v případě zásahu vyšší moci pořádání </w:t>
      </w:r>
      <w:r w:rsidR="009D447D">
        <w:t>soutěže</w:t>
      </w:r>
      <w:r w:rsidRPr="009D447D">
        <w:t xml:space="preserve"> zrušit.</w:t>
      </w:r>
    </w:p>
    <w:p w14:paraId="36528583" w14:textId="77777777" w:rsidR="006F0613" w:rsidRDefault="006F0613" w:rsidP="006F0613">
      <w:pPr>
        <w:spacing w:after="0"/>
      </w:pPr>
    </w:p>
    <w:p w14:paraId="16D8B5BA" w14:textId="77777777" w:rsidR="006F0613" w:rsidRPr="00573526" w:rsidRDefault="006F0613" w:rsidP="006F0613">
      <w:pPr>
        <w:spacing w:after="0"/>
        <w:rPr>
          <w:rFonts w:ascii="Arial Black" w:hAnsi="Arial Black"/>
        </w:rPr>
      </w:pPr>
      <w:r w:rsidRPr="00573526">
        <w:rPr>
          <w:rFonts w:ascii="Arial Black" w:hAnsi="Arial Black"/>
        </w:rPr>
        <w:t xml:space="preserve">Doklady </w:t>
      </w:r>
      <w:r w:rsidR="007D3E37">
        <w:rPr>
          <w:rFonts w:ascii="Arial Black" w:hAnsi="Arial Black"/>
        </w:rPr>
        <w:t xml:space="preserve">a podmínky nutné </w:t>
      </w:r>
      <w:r w:rsidRPr="00573526">
        <w:rPr>
          <w:rFonts w:ascii="Arial Black" w:hAnsi="Arial Black"/>
        </w:rPr>
        <w:t xml:space="preserve">pro účast </w:t>
      </w:r>
      <w:r w:rsidR="007D3E37">
        <w:rPr>
          <w:rFonts w:ascii="Arial Black" w:hAnsi="Arial Black"/>
        </w:rPr>
        <w:t xml:space="preserve">psa </w:t>
      </w:r>
      <w:r w:rsidRPr="00573526">
        <w:rPr>
          <w:rFonts w:ascii="Arial Black" w:hAnsi="Arial Black"/>
        </w:rPr>
        <w:t xml:space="preserve">na </w:t>
      </w:r>
      <w:r w:rsidR="009D447D">
        <w:rPr>
          <w:rFonts w:ascii="Arial Black" w:hAnsi="Arial Black"/>
        </w:rPr>
        <w:t>PPTHCZ</w:t>
      </w:r>
      <w:r w:rsidRPr="00573526">
        <w:rPr>
          <w:rFonts w:ascii="Arial Black" w:hAnsi="Arial Black"/>
        </w:rPr>
        <w:t xml:space="preserve"> :</w:t>
      </w:r>
    </w:p>
    <w:p w14:paraId="12C070D2" w14:textId="77777777" w:rsidR="006F0613" w:rsidRDefault="006F0613" w:rsidP="006F0613">
      <w:pPr>
        <w:numPr>
          <w:ilvl w:val="0"/>
          <w:numId w:val="3"/>
        </w:numPr>
        <w:spacing w:after="0"/>
      </w:pPr>
      <w:r>
        <w:t>platný „Průkaz původu psa“</w:t>
      </w:r>
    </w:p>
    <w:p w14:paraId="7BB4F05E" w14:textId="77777777" w:rsidR="006F0613" w:rsidRDefault="006F0613" w:rsidP="006F0613">
      <w:pPr>
        <w:numPr>
          <w:ilvl w:val="0"/>
          <w:numId w:val="3"/>
        </w:numPr>
        <w:spacing w:after="0"/>
      </w:pPr>
      <w:r>
        <w:t>platný "Očkovací průkaz" nebo „Pas zvířete v zájmovém chovu“</w:t>
      </w:r>
      <w:r w:rsidR="007D3E37">
        <w:t xml:space="preserve"> se zapsaným požadovaným očkováním</w:t>
      </w:r>
    </w:p>
    <w:p w14:paraId="67763C4F" w14:textId="77777777" w:rsidR="007D3E37" w:rsidRDefault="007D3E37" w:rsidP="006F0613">
      <w:pPr>
        <w:numPr>
          <w:ilvl w:val="0"/>
          <w:numId w:val="3"/>
        </w:numPr>
        <w:spacing w:after="0"/>
        <w:rPr>
          <w:b/>
          <w:highlight w:val="red"/>
          <w:u w:val="single"/>
        </w:rPr>
      </w:pPr>
      <w:r w:rsidRPr="007D3E37">
        <w:rPr>
          <w:b/>
          <w:highlight w:val="red"/>
          <w:u w:val="single"/>
        </w:rPr>
        <w:t xml:space="preserve">neočipovaný pes nebude k </w:t>
      </w:r>
      <w:r w:rsidR="009D447D">
        <w:rPr>
          <w:b/>
          <w:highlight w:val="red"/>
          <w:u w:val="single"/>
        </w:rPr>
        <w:t>soutěži</w:t>
      </w:r>
      <w:r w:rsidRPr="007D3E37">
        <w:rPr>
          <w:b/>
          <w:highlight w:val="red"/>
          <w:u w:val="single"/>
        </w:rPr>
        <w:t xml:space="preserve"> připuštěn</w:t>
      </w:r>
    </w:p>
    <w:p w14:paraId="3DF48DC6" w14:textId="77777777" w:rsidR="009D447D" w:rsidRDefault="009D447D" w:rsidP="006F0613">
      <w:pPr>
        <w:spacing w:after="0"/>
        <w:rPr>
          <w:rFonts w:ascii="Arial Black" w:hAnsi="Arial Black"/>
        </w:rPr>
      </w:pPr>
    </w:p>
    <w:p w14:paraId="69EFAE0F" w14:textId="77777777" w:rsidR="001E6424" w:rsidRDefault="001E6424" w:rsidP="006F0613">
      <w:pPr>
        <w:spacing w:after="0"/>
        <w:rPr>
          <w:rFonts w:ascii="Arial Black" w:hAnsi="Arial Black"/>
        </w:rPr>
      </w:pPr>
      <w:r>
        <w:rPr>
          <w:rFonts w:ascii="Arial Black" w:hAnsi="Arial Black"/>
        </w:rPr>
        <w:t xml:space="preserve">Kontakty pro </w:t>
      </w:r>
      <w:proofErr w:type="gramStart"/>
      <w:r>
        <w:rPr>
          <w:rFonts w:ascii="Arial Black" w:hAnsi="Arial Black"/>
        </w:rPr>
        <w:t>ubytování :</w:t>
      </w:r>
      <w:proofErr w:type="gramEnd"/>
    </w:p>
    <w:p w14:paraId="2AF55A14" w14:textId="77777777" w:rsidR="001E6424" w:rsidRPr="001E6424" w:rsidRDefault="00637433" w:rsidP="001E6424">
      <w:pPr>
        <w:pStyle w:val="Odstavecseseznamem"/>
        <w:numPr>
          <w:ilvl w:val="0"/>
          <w:numId w:val="3"/>
        </w:numPr>
        <w:spacing w:after="0"/>
        <w:rPr>
          <w:rFonts w:ascii="Arial" w:hAnsi="Arial" w:cs="Arial"/>
        </w:rPr>
      </w:pPr>
      <w:hyperlink r:id="rId12" w:history="1">
        <w:r w:rsidR="001E6424">
          <w:rPr>
            <w:rStyle w:val="Hypertextovodkaz"/>
          </w:rPr>
          <w:t>Smolotel | Smolotel</w:t>
        </w:r>
      </w:hyperlink>
      <w:r w:rsidR="001E6424">
        <w:t xml:space="preserve"> – </w:t>
      </w:r>
      <w:r w:rsidR="001E6424" w:rsidRPr="001E6424">
        <w:rPr>
          <w:rFonts w:ascii="Arial" w:hAnsi="Arial" w:cs="Arial"/>
        </w:rPr>
        <w:t>zde je část kapacity ubytování blokována pro pořadatele a rozhodčí</w:t>
      </w:r>
    </w:p>
    <w:p w14:paraId="218D88EF" w14:textId="77777777" w:rsidR="001E6424" w:rsidRPr="001E6424" w:rsidRDefault="00637433" w:rsidP="001E6424">
      <w:pPr>
        <w:pStyle w:val="Odstavecseseznamem"/>
        <w:numPr>
          <w:ilvl w:val="0"/>
          <w:numId w:val="3"/>
        </w:numPr>
        <w:spacing w:after="0"/>
        <w:rPr>
          <w:rFonts w:ascii="Arial" w:hAnsi="Arial" w:cs="Arial"/>
        </w:rPr>
      </w:pPr>
      <w:hyperlink r:id="rId13" w:history="1">
        <w:proofErr w:type="spellStart"/>
        <w:r w:rsidR="001E6424">
          <w:rPr>
            <w:rStyle w:val="Hypertextovodkaz"/>
          </w:rPr>
          <w:t>Home</w:t>
        </w:r>
        <w:proofErr w:type="spellEnd"/>
        <w:r w:rsidR="001E6424">
          <w:rPr>
            <w:rStyle w:val="Hypertextovodkaz"/>
          </w:rPr>
          <w:t xml:space="preserve"> - Hotel U Milína (hotelumilina.cz)</w:t>
        </w:r>
      </w:hyperlink>
      <w:r w:rsidR="001E6424">
        <w:t xml:space="preserve"> </w:t>
      </w:r>
    </w:p>
    <w:p w14:paraId="4DCB003B" w14:textId="77777777" w:rsidR="001E6424" w:rsidRDefault="001E6424" w:rsidP="001E6424">
      <w:pPr>
        <w:spacing w:after="0"/>
        <w:rPr>
          <w:rFonts w:ascii="Arial" w:hAnsi="Arial" w:cs="Arial"/>
        </w:rPr>
      </w:pPr>
    </w:p>
    <w:p w14:paraId="7FD4B53E" w14:textId="77777777" w:rsidR="001E6424" w:rsidRDefault="001E6424" w:rsidP="006E6FDE">
      <w:pPr>
        <w:spacing w:after="0"/>
        <w:jc w:val="both"/>
        <w:rPr>
          <w:rFonts w:ascii="Arial" w:hAnsi="Arial" w:cs="Arial"/>
        </w:rPr>
      </w:pPr>
      <w:r>
        <w:rPr>
          <w:rFonts w:ascii="Arial" w:hAnsi="Arial" w:cs="Arial"/>
        </w:rPr>
        <w:t>Startující a doprovody si objednávají ubytování sami. V obou zařízeních je možné ubytování se psy. V penzionu Smolotel je možná pouze hotovostní úhrada, nepřijímají platební karty. V Hotelu u Milína je možná platba kartou.</w:t>
      </w:r>
      <w:r w:rsidR="00836E60">
        <w:rPr>
          <w:rFonts w:ascii="Arial" w:hAnsi="Arial" w:cs="Arial"/>
        </w:rPr>
        <w:t xml:space="preserve"> Ubytování je možné v obou zařízeních od čtvrtka až do neděle.</w:t>
      </w:r>
    </w:p>
    <w:p w14:paraId="1E39F540" w14:textId="77777777" w:rsidR="001E6424" w:rsidRDefault="001E6424" w:rsidP="001E6424">
      <w:pPr>
        <w:spacing w:after="0"/>
        <w:rPr>
          <w:rFonts w:ascii="Arial" w:hAnsi="Arial" w:cs="Arial"/>
        </w:rPr>
      </w:pPr>
    </w:p>
    <w:p w14:paraId="3082571E" w14:textId="77777777" w:rsidR="001E6424" w:rsidRDefault="001E6424" w:rsidP="001E6424">
      <w:pPr>
        <w:spacing w:after="0"/>
        <w:rPr>
          <w:rFonts w:ascii="Arial" w:hAnsi="Arial" w:cs="Arial"/>
        </w:rPr>
      </w:pPr>
    </w:p>
    <w:p w14:paraId="1354DC96" w14:textId="77777777" w:rsidR="001E6424" w:rsidRDefault="001E6424" w:rsidP="001E6424">
      <w:pPr>
        <w:spacing w:after="0"/>
        <w:rPr>
          <w:rFonts w:ascii="Arial" w:hAnsi="Arial" w:cs="Arial"/>
        </w:rPr>
      </w:pPr>
    </w:p>
    <w:p w14:paraId="399F334B" w14:textId="77777777" w:rsidR="001E6424" w:rsidRDefault="001E6424" w:rsidP="001E6424">
      <w:pPr>
        <w:spacing w:after="0"/>
        <w:rPr>
          <w:rFonts w:ascii="Arial" w:hAnsi="Arial" w:cs="Arial"/>
        </w:rPr>
      </w:pPr>
    </w:p>
    <w:p w14:paraId="2B7FA50E" w14:textId="77777777" w:rsidR="001E6424" w:rsidRDefault="001E6424" w:rsidP="001E6424">
      <w:pPr>
        <w:spacing w:after="0"/>
        <w:rPr>
          <w:rFonts w:ascii="Arial" w:hAnsi="Arial" w:cs="Arial"/>
        </w:rPr>
      </w:pPr>
    </w:p>
    <w:p w14:paraId="5AEBD7A3" w14:textId="77777777" w:rsidR="001E6424" w:rsidRDefault="001E6424" w:rsidP="001E6424">
      <w:pPr>
        <w:spacing w:after="0"/>
        <w:rPr>
          <w:rFonts w:ascii="Arial" w:hAnsi="Arial" w:cs="Arial"/>
        </w:rPr>
      </w:pPr>
    </w:p>
    <w:p w14:paraId="24BC61FB" w14:textId="77777777" w:rsidR="001E6424" w:rsidRDefault="001E6424" w:rsidP="001E6424">
      <w:pPr>
        <w:spacing w:after="0"/>
        <w:rPr>
          <w:rFonts w:ascii="Arial" w:hAnsi="Arial" w:cs="Arial"/>
        </w:rPr>
      </w:pPr>
    </w:p>
    <w:p w14:paraId="6A07A4E3" w14:textId="77777777" w:rsidR="001E6424" w:rsidRPr="001E6424" w:rsidRDefault="001E6424" w:rsidP="001E6424">
      <w:pPr>
        <w:spacing w:after="0"/>
        <w:rPr>
          <w:rFonts w:ascii="Arial" w:hAnsi="Arial" w:cs="Arial"/>
        </w:rPr>
      </w:pPr>
    </w:p>
    <w:p w14:paraId="424D75FA" w14:textId="77777777" w:rsidR="006F0613" w:rsidRDefault="006F0613" w:rsidP="006F0613">
      <w:pPr>
        <w:spacing w:after="0"/>
        <w:rPr>
          <w:rFonts w:ascii="Arial Black" w:hAnsi="Arial Black"/>
        </w:rPr>
      </w:pPr>
      <w:r>
        <w:rPr>
          <w:rFonts w:ascii="Arial Black" w:hAnsi="Arial Black"/>
        </w:rPr>
        <w:t xml:space="preserve">Sponzoři </w:t>
      </w:r>
      <w:r w:rsidR="009D447D">
        <w:rPr>
          <w:rFonts w:ascii="Arial Black" w:hAnsi="Arial Black"/>
        </w:rPr>
        <w:t xml:space="preserve">soutěže O putovní pohár tatranských honičů </w:t>
      </w:r>
      <w:proofErr w:type="gramStart"/>
      <w:r w:rsidR="009D447D">
        <w:rPr>
          <w:rFonts w:ascii="Arial Black" w:hAnsi="Arial Black"/>
        </w:rPr>
        <w:t xml:space="preserve">CZ </w:t>
      </w:r>
      <w:r w:rsidRPr="00573526">
        <w:rPr>
          <w:rFonts w:ascii="Arial Black" w:hAnsi="Arial Black"/>
        </w:rPr>
        <w:t>:</w:t>
      </w:r>
      <w:proofErr w:type="gramEnd"/>
    </w:p>
    <w:p w14:paraId="30B3C5AC" w14:textId="77777777" w:rsidR="006F0613" w:rsidRDefault="006F0613" w:rsidP="006F0613">
      <w:pPr>
        <w:numPr>
          <w:ilvl w:val="0"/>
          <w:numId w:val="6"/>
        </w:numPr>
        <w:spacing w:after="0"/>
        <w:rPr>
          <w:sz w:val="24"/>
          <w:szCs w:val="24"/>
        </w:rPr>
      </w:pPr>
      <w:r>
        <w:rPr>
          <w:sz w:val="24"/>
          <w:szCs w:val="24"/>
        </w:rPr>
        <w:t xml:space="preserve">Klub chovatelů </w:t>
      </w:r>
      <w:proofErr w:type="gramStart"/>
      <w:r>
        <w:rPr>
          <w:sz w:val="24"/>
          <w:szCs w:val="24"/>
        </w:rPr>
        <w:t>honičů</w:t>
      </w:r>
      <w:r w:rsidR="009D447D">
        <w:rPr>
          <w:sz w:val="24"/>
          <w:szCs w:val="24"/>
        </w:rPr>
        <w:t xml:space="preserve"> </w:t>
      </w:r>
      <w:proofErr w:type="spellStart"/>
      <w:r w:rsidR="009D447D">
        <w:rPr>
          <w:sz w:val="24"/>
          <w:szCs w:val="24"/>
        </w:rPr>
        <w:t>z.s</w:t>
      </w:r>
      <w:proofErr w:type="spellEnd"/>
      <w:r w:rsidR="009D447D">
        <w:rPr>
          <w:sz w:val="24"/>
          <w:szCs w:val="24"/>
        </w:rPr>
        <w:t>.</w:t>
      </w:r>
      <w:proofErr w:type="gramEnd"/>
      <w:r>
        <w:rPr>
          <w:sz w:val="24"/>
          <w:szCs w:val="24"/>
        </w:rPr>
        <w:t xml:space="preserve"> - </w:t>
      </w:r>
      <w:hyperlink r:id="rId14" w:history="1">
        <w:r w:rsidR="009D447D" w:rsidRPr="00122082">
          <w:rPr>
            <w:rStyle w:val="Hypertextovodkaz"/>
            <w:sz w:val="24"/>
            <w:szCs w:val="24"/>
          </w:rPr>
          <w:t>www.klubhonicu.com</w:t>
        </w:r>
      </w:hyperlink>
    </w:p>
    <w:p w14:paraId="7BB326C1" w14:textId="769C8004" w:rsidR="009D447D" w:rsidRPr="009D447D" w:rsidRDefault="009D447D" w:rsidP="006F0613">
      <w:pPr>
        <w:numPr>
          <w:ilvl w:val="0"/>
          <w:numId w:val="6"/>
        </w:numPr>
        <w:spacing w:after="0"/>
        <w:rPr>
          <w:sz w:val="24"/>
          <w:szCs w:val="24"/>
        </w:rPr>
      </w:pPr>
      <w:r>
        <w:rPr>
          <w:sz w:val="24"/>
          <w:szCs w:val="24"/>
        </w:rPr>
        <w:t xml:space="preserve">Klub </w:t>
      </w:r>
      <w:proofErr w:type="spellStart"/>
      <w:r>
        <w:rPr>
          <w:sz w:val="24"/>
          <w:szCs w:val="24"/>
        </w:rPr>
        <w:t>chovate</w:t>
      </w:r>
      <w:r w:rsidR="00837C2A">
        <w:rPr>
          <w:sz w:val="24"/>
          <w:szCs w:val="24"/>
        </w:rPr>
        <w:t>ľ</w:t>
      </w:r>
      <w:r>
        <w:rPr>
          <w:sz w:val="24"/>
          <w:szCs w:val="24"/>
        </w:rPr>
        <w:t>ov</w:t>
      </w:r>
      <w:proofErr w:type="spellEnd"/>
      <w:r>
        <w:rPr>
          <w:sz w:val="24"/>
          <w:szCs w:val="24"/>
        </w:rPr>
        <w:t xml:space="preserve"> </w:t>
      </w:r>
      <w:proofErr w:type="spellStart"/>
      <w:r>
        <w:rPr>
          <w:sz w:val="24"/>
          <w:szCs w:val="24"/>
        </w:rPr>
        <w:t>tatranskych</w:t>
      </w:r>
      <w:proofErr w:type="spellEnd"/>
      <w:r>
        <w:rPr>
          <w:sz w:val="24"/>
          <w:szCs w:val="24"/>
        </w:rPr>
        <w:t xml:space="preserve"> </w:t>
      </w:r>
      <w:proofErr w:type="spellStart"/>
      <w:r>
        <w:rPr>
          <w:sz w:val="24"/>
          <w:szCs w:val="24"/>
        </w:rPr>
        <w:t>duričov</w:t>
      </w:r>
      <w:proofErr w:type="spellEnd"/>
      <w:r>
        <w:rPr>
          <w:sz w:val="24"/>
          <w:szCs w:val="24"/>
        </w:rPr>
        <w:t xml:space="preserve"> – </w:t>
      </w:r>
      <w:hyperlink r:id="rId15" w:history="1">
        <w:r w:rsidRPr="00122082">
          <w:rPr>
            <w:rStyle w:val="Hypertextovodkaz"/>
          </w:rPr>
          <w:t>www.tatranskyduric.sk</w:t>
        </w:r>
      </w:hyperlink>
    </w:p>
    <w:p w14:paraId="22E2C110" w14:textId="77777777" w:rsidR="009D447D" w:rsidRDefault="009D447D" w:rsidP="006F0613">
      <w:pPr>
        <w:numPr>
          <w:ilvl w:val="0"/>
          <w:numId w:val="6"/>
        </w:numPr>
        <w:spacing w:after="0"/>
        <w:rPr>
          <w:sz w:val="24"/>
          <w:szCs w:val="24"/>
        </w:rPr>
      </w:pPr>
      <w:r>
        <w:rPr>
          <w:sz w:val="24"/>
          <w:szCs w:val="24"/>
        </w:rPr>
        <w:t xml:space="preserve">Spolek tatranský </w:t>
      </w:r>
      <w:proofErr w:type="spellStart"/>
      <w:r>
        <w:rPr>
          <w:sz w:val="24"/>
          <w:szCs w:val="24"/>
        </w:rPr>
        <w:t>durič</w:t>
      </w:r>
      <w:proofErr w:type="spellEnd"/>
      <w:r>
        <w:rPr>
          <w:sz w:val="24"/>
          <w:szCs w:val="24"/>
        </w:rPr>
        <w:t xml:space="preserve"> </w:t>
      </w:r>
      <w:proofErr w:type="gramStart"/>
      <w:r>
        <w:rPr>
          <w:sz w:val="24"/>
          <w:szCs w:val="24"/>
        </w:rPr>
        <w:t xml:space="preserve">ČR </w:t>
      </w:r>
      <w:proofErr w:type="spellStart"/>
      <w:r>
        <w:rPr>
          <w:sz w:val="24"/>
          <w:szCs w:val="24"/>
        </w:rPr>
        <w:t>z.s</w:t>
      </w:r>
      <w:proofErr w:type="spellEnd"/>
      <w:r>
        <w:rPr>
          <w:sz w:val="24"/>
          <w:szCs w:val="24"/>
        </w:rPr>
        <w:t>.</w:t>
      </w:r>
      <w:proofErr w:type="gramEnd"/>
      <w:r>
        <w:rPr>
          <w:sz w:val="24"/>
          <w:szCs w:val="24"/>
        </w:rPr>
        <w:t xml:space="preserve"> – </w:t>
      </w:r>
      <w:hyperlink r:id="rId16" w:history="1">
        <w:r w:rsidRPr="00122082">
          <w:rPr>
            <w:rStyle w:val="Hypertextovodkaz"/>
            <w:sz w:val="24"/>
            <w:szCs w:val="24"/>
          </w:rPr>
          <w:t>www.tatranskyduric.cz</w:t>
        </w:r>
      </w:hyperlink>
    </w:p>
    <w:p w14:paraId="70153B88" w14:textId="77777777" w:rsidR="009D447D" w:rsidRDefault="009D447D" w:rsidP="009D447D">
      <w:pPr>
        <w:numPr>
          <w:ilvl w:val="0"/>
          <w:numId w:val="6"/>
        </w:numPr>
        <w:spacing w:after="0"/>
        <w:jc w:val="both"/>
        <w:rPr>
          <w:sz w:val="24"/>
          <w:szCs w:val="24"/>
        </w:rPr>
      </w:pPr>
      <w:r>
        <w:rPr>
          <w:sz w:val="24"/>
          <w:szCs w:val="24"/>
        </w:rPr>
        <w:t>J</w:t>
      </w:r>
      <w:r w:rsidR="00AE06CB">
        <w:rPr>
          <w:sz w:val="24"/>
          <w:szCs w:val="24"/>
        </w:rPr>
        <w:t xml:space="preserve">&amp;S </w:t>
      </w:r>
      <w:proofErr w:type="spellStart"/>
      <w:r w:rsidR="00AE06CB">
        <w:rPr>
          <w:sz w:val="24"/>
          <w:szCs w:val="24"/>
        </w:rPr>
        <w:t>Fuljer</w:t>
      </w:r>
      <w:proofErr w:type="spellEnd"/>
      <w:r w:rsidR="00AE06CB">
        <w:rPr>
          <w:sz w:val="24"/>
          <w:szCs w:val="24"/>
        </w:rPr>
        <w:t xml:space="preserve"> s.r.o.</w:t>
      </w:r>
    </w:p>
    <w:p w14:paraId="7999BD80" w14:textId="77777777" w:rsidR="007225DE" w:rsidRPr="0045084B" w:rsidRDefault="005332F6" w:rsidP="009D447D">
      <w:pPr>
        <w:numPr>
          <w:ilvl w:val="0"/>
          <w:numId w:val="6"/>
        </w:numPr>
        <w:spacing w:after="0"/>
        <w:jc w:val="both"/>
        <w:rPr>
          <w:sz w:val="24"/>
          <w:szCs w:val="24"/>
        </w:rPr>
      </w:pPr>
      <w:r>
        <w:rPr>
          <w:sz w:val="24"/>
          <w:szCs w:val="24"/>
        </w:rPr>
        <w:t>Farma Helena</w:t>
      </w:r>
    </w:p>
    <w:p w14:paraId="1A07C353" w14:textId="77777777" w:rsidR="006F0613" w:rsidRDefault="00CE7E92" w:rsidP="006F0613">
      <w:pPr>
        <w:numPr>
          <w:ilvl w:val="0"/>
          <w:numId w:val="6"/>
        </w:numPr>
        <w:spacing w:after="0"/>
        <w:rPr>
          <w:sz w:val="24"/>
          <w:szCs w:val="24"/>
        </w:rPr>
      </w:pPr>
      <w:r>
        <w:rPr>
          <w:sz w:val="24"/>
          <w:szCs w:val="24"/>
        </w:rPr>
        <w:t>Polesí Lavičky – Orlík s.r.o.</w:t>
      </w:r>
    </w:p>
    <w:p w14:paraId="36DD0951" w14:textId="77777777" w:rsidR="006F0613" w:rsidRPr="006E6FDE" w:rsidRDefault="00BC7C6E" w:rsidP="006E6FDE">
      <w:pPr>
        <w:spacing w:after="0"/>
        <w:rPr>
          <w:sz w:val="24"/>
          <w:szCs w:val="24"/>
        </w:rPr>
      </w:pPr>
      <w:r>
        <w:rPr>
          <w:noProof/>
          <w:sz w:val="24"/>
          <w:szCs w:val="24"/>
          <w:lang w:eastAsia="cs-CZ"/>
        </w:rPr>
        <w:drawing>
          <wp:anchor distT="0" distB="0" distL="114300" distR="114300" simplePos="0" relativeHeight="251663360" behindDoc="0" locked="0" layoutInCell="1" allowOverlap="1" wp14:anchorId="5D44AFC7" wp14:editId="2F1844FA">
            <wp:simplePos x="0" y="0"/>
            <wp:positionH relativeFrom="column">
              <wp:posOffset>0</wp:posOffset>
            </wp:positionH>
            <wp:positionV relativeFrom="paragraph">
              <wp:posOffset>280035</wp:posOffset>
            </wp:positionV>
            <wp:extent cx="3157200" cy="1911600"/>
            <wp:effectExtent l="0" t="0" r="5715"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_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57200" cy="1911600"/>
                    </a:xfrm>
                    <a:prstGeom prst="rect">
                      <a:avLst/>
                    </a:prstGeom>
                  </pic:spPr>
                </pic:pic>
              </a:graphicData>
            </a:graphic>
            <wp14:sizeRelH relativeFrom="margin">
              <wp14:pctWidth>0</wp14:pctWidth>
            </wp14:sizeRelH>
            <wp14:sizeRelV relativeFrom="margin">
              <wp14:pctHeight>0</wp14:pctHeight>
            </wp14:sizeRelV>
          </wp:anchor>
        </w:drawing>
      </w:r>
      <w:r w:rsidR="00257507">
        <w:rPr>
          <w:sz w:val="24"/>
          <w:szCs w:val="24"/>
        </w:rPr>
        <w:t xml:space="preserve">        </w:t>
      </w:r>
      <w:r w:rsidR="00257507">
        <w:rPr>
          <w:noProof/>
          <w:sz w:val="24"/>
          <w:szCs w:val="24"/>
          <w:lang w:eastAsia="cs-CZ"/>
        </w:rPr>
        <w:drawing>
          <wp:inline distT="0" distB="0" distL="0" distR="0" wp14:anchorId="511B02EF" wp14:editId="144C7C0B">
            <wp:extent cx="2712720" cy="241673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transky_duric_logo_nove_konečne_orezan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25234" cy="2427884"/>
                    </a:xfrm>
                    <a:prstGeom prst="rect">
                      <a:avLst/>
                    </a:prstGeom>
                  </pic:spPr>
                </pic:pic>
              </a:graphicData>
            </a:graphic>
          </wp:inline>
        </w:drawing>
      </w:r>
    </w:p>
    <w:p w14:paraId="58BB2AD0" w14:textId="2705DF77" w:rsidR="00AE06CB" w:rsidRDefault="0011368E" w:rsidP="006F0613">
      <w:pPr>
        <w:spacing w:after="0"/>
      </w:pPr>
      <w:r>
        <w:rPr>
          <w:noProof/>
          <w:lang w:eastAsia="cs-CZ"/>
        </w:rPr>
        <w:drawing>
          <wp:inline distT="0" distB="0" distL="0" distR="0" wp14:anchorId="4CDA332C" wp14:editId="6EA9309C">
            <wp:extent cx="2619375" cy="2510757"/>
            <wp:effectExtent l="0" t="0" r="0" b="4445"/>
            <wp:docPr id="9997840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6538" cy="2517623"/>
                    </a:xfrm>
                    <a:prstGeom prst="rect">
                      <a:avLst/>
                    </a:prstGeom>
                    <a:noFill/>
                    <a:ln>
                      <a:noFill/>
                    </a:ln>
                  </pic:spPr>
                </pic:pic>
              </a:graphicData>
            </a:graphic>
          </wp:inline>
        </w:drawing>
      </w:r>
      <w:r w:rsidR="00257507">
        <w:t xml:space="preserve">                         </w:t>
      </w:r>
      <w:r w:rsidR="00AA175B">
        <w:rPr>
          <w:noProof/>
          <w:lang w:eastAsia="cs-CZ"/>
        </w:rPr>
        <w:drawing>
          <wp:inline distT="0" distB="0" distL="0" distR="0" wp14:anchorId="275AA1E3" wp14:editId="55CAE6C8">
            <wp:extent cx="2937510" cy="3066465"/>
            <wp:effectExtent l="0" t="0" r="0" b="63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vé logo 2020-1_Jen obrázková verz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94699" cy="3126165"/>
                    </a:xfrm>
                    <a:prstGeom prst="rect">
                      <a:avLst/>
                    </a:prstGeom>
                  </pic:spPr>
                </pic:pic>
              </a:graphicData>
            </a:graphic>
          </wp:inline>
        </w:drawing>
      </w:r>
    </w:p>
    <w:p w14:paraId="1F6644DB" w14:textId="5C01D335" w:rsidR="001E6424" w:rsidRDefault="001E6424" w:rsidP="006F0613">
      <w:pPr>
        <w:spacing w:after="0"/>
      </w:pPr>
    </w:p>
    <w:p w14:paraId="316C507D" w14:textId="77777777" w:rsidR="00AE06CB" w:rsidRDefault="00AE06CB" w:rsidP="006F0613">
      <w:pPr>
        <w:spacing w:after="0"/>
      </w:pPr>
    </w:p>
    <w:p w14:paraId="7F3FDA9C" w14:textId="77777777" w:rsidR="00AA175B" w:rsidRDefault="00AA175B" w:rsidP="00AE06CB">
      <w:pPr>
        <w:spacing w:before="100" w:after="100"/>
        <w:ind w:left="567"/>
        <w:rPr>
          <w:b/>
          <w:bCs/>
          <w:color w:val="000000"/>
          <w:sz w:val="28"/>
          <w:szCs w:val="28"/>
          <w:u w:val="single"/>
        </w:rPr>
      </w:pPr>
    </w:p>
    <w:p w14:paraId="044B126F" w14:textId="77777777" w:rsidR="00AA175B" w:rsidRDefault="00AA175B" w:rsidP="00AE06CB">
      <w:pPr>
        <w:spacing w:before="100" w:after="100"/>
        <w:ind w:left="567"/>
        <w:rPr>
          <w:b/>
          <w:bCs/>
          <w:color w:val="000000"/>
          <w:sz w:val="28"/>
          <w:szCs w:val="28"/>
          <w:u w:val="single"/>
        </w:rPr>
      </w:pPr>
    </w:p>
    <w:p w14:paraId="07B27866" w14:textId="77777777" w:rsidR="00AA175B" w:rsidRDefault="00AA175B" w:rsidP="00AE06CB">
      <w:pPr>
        <w:spacing w:before="100" w:after="100"/>
        <w:ind w:left="567"/>
        <w:rPr>
          <w:b/>
          <w:bCs/>
          <w:color w:val="000000"/>
          <w:sz w:val="28"/>
          <w:szCs w:val="28"/>
          <w:u w:val="single"/>
        </w:rPr>
      </w:pPr>
    </w:p>
    <w:p w14:paraId="735780F6" w14:textId="77777777" w:rsidR="00AA175B" w:rsidRDefault="00AA175B" w:rsidP="00AE06CB">
      <w:pPr>
        <w:spacing w:before="100" w:after="100"/>
        <w:ind w:left="567"/>
        <w:rPr>
          <w:b/>
          <w:bCs/>
          <w:color w:val="000000"/>
          <w:sz w:val="28"/>
          <w:szCs w:val="28"/>
          <w:u w:val="single"/>
        </w:rPr>
      </w:pPr>
    </w:p>
    <w:p w14:paraId="185B29C6" w14:textId="77777777" w:rsidR="00AA175B" w:rsidRDefault="00AA175B" w:rsidP="00AE06CB">
      <w:pPr>
        <w:spacing w:before="100" w:after="100"/>
        <w:ind w:left="567"/>
        <w:rPr>
          <w:b/>
          <w:bCs/>
          <w:color w:val="000000"/>
          <w:sz w:val="28"/>
          <w:szCs w:val="28"/>
          <w:u w:val="single"/>
        </w:rPr>
      </w:pPr>
    </w:p>
    <w:p w14:paraId="4B4A2F39" w14:textId="77777777" w:rsidR="00AA175B" w:rsidRDefault="00AA175B" w:rsidP="00AE06CB">
      <w:pPr>
        <w:spacing w:before="100" w:after="100"/>
        <w:ind w:left="567"/>
        <w:rPr>
          <w:b/>
          <w:bCs/>
          <w:color w:val="000000"/>
          <w:sz w:val="28"/>
          <w:szCs w:val="28"/>
          <w:u w:val="single"/>
        </w:rPr>
      </w:pPr>
    </w:p>
    <w:p w14:paraId="1320F6FB" w14:textId="77777777" w:rsidR="00AA175B" w:rsidRDefault="00AA175B" w:rsidP="00AE06CB">
      <w:pPr>
        <w:spacing w:before="100" w:after="100"/>
        <w:ind w:left="567"/>
        <w:rPr>
          <w:b/>
          <w:bCs/>
          <w:color w:val="000000"/>
          <w:sz w:val="28"/>
          <w:szCs w:val="28"/>
          <w:u w:val="single"/>
        </w:rPr>
      </w:pPr>
    </w:p>
    <w:p w14:paraId="5A30CB07" w14:textId="77777777" w:rsidR="00AA175B" w:rsidRDefault="00AA175B" w:rsidP="00AE06CB">
      <w:pPr>
        <w:spacing w:before="100" w:after="100"/>
        <w:ind w:left="567"/>
        <w:rPr>
          <w:b/>
          <w:bCs/>
          <w:color w:val="000000"/>
          <w:sz w:val="28"/>
          <w:szCs w:val="28"/>
          <w:u w:val="single"/>
        </w:rPr>
      </w:pPr>
    </w:p>
    <w:p w14:paraId="4E5745C9" w14:textId="77777777" w:rsidR="00AA175B" w:rsidRDefault="00AA175B" w:rsidP="00AE06CB">
      <w:pPr>
        <w:spacing w:before="100" w:after="100"/>
        <w:ind w:left="567"/>
        <w:rPr>
          <w:b/>
          <w:bCs/>
          <w:color w:val="000000"/>
          <w:sz w:val="28"/>
          <w:szCs w:val="28"/>
          <w:u w:val="single"/>
        </w:rPr>
      </w:pPr>
    </w:p>
    <w:p w14:paraId="4643CC44" w14:textId="77777777" w:rsidR="00AA175B" w:rsidRDefault="00AA175B" w:rsidP="00AE06CB">
      <w:pPr>
        <w:spacing w:before="100" w:after="100"/>
        <w:ind w:left="567"/>
        <w:rPr>
          <w:b/>
          <w:bCs/>
          <w:color w:val="000000"/>
          <w:sz w:val="28"/>
          <w:szCs w:val="28"/>
          <w:u w:val="single"/>
        </w:rPr>
      </w:pPr>
    </w:p>
    <w:p w14:paraId="4B23F08C" w14:textId="77777777" w:rsidR="00AA175B" w:rsidRDefault="00AA175B" w:rsidP="00AE06CB">
      <w:pPr>
        <w:spacing w:before="100" w:after="100"/>
        <w:ind w:left="567"/>
        <w:rPr>
          <w:b/>
          <w:bCs/>
          <w:color w:val="000000"/>
          <w:sz w:val="28"/>
          <w:szCs w:val="28"/>
          <w:u w:val="single"/>
        </w:rPr>
      </w:pPr>
    </w:p>
    <w:p w14:paraId="23589777" w14:textId="320028A4" w:rsidR="00AE06CB" w:rsidRPr="00897146" w:rsidRDefault="00AE06CB" w:rsidP="00AE06CB">
      <w:pPr>
        <w:spacing w:before="100" w:after="100"/>
        <w:ind w:left="567"/>
        <w:rPr>
          <w:b/>
          <w:bCs/>
          <w:color w:val="000000"/>
          <w:sz w:val="28"/>
          <w:szCs w:val="28"/>
        </w:rPr>
      </w:pPr>
      <w:r>
        <w:rPr>
          <w:b/>
          <w:noProof/>
          <w:sz w:val="36"/>
          <w:szCs w:val="50"/>
          <w:u w:val="single"/>
          <w:lang w:eastAsia="cs-CZ"/>
        </w:rPr>
        <w:drawing>
          <wp:anchor distT="0" distB="0" distL="114300" distR="114300" simplePos="0" relativeHeight="251662336" behindDoc="0" locked="0" layoutInCell="1" allowOverlap="1" wp14:anchorId="215FA55D" wp14:editId="6D579442">
            <wp:simplePos x="0" y="0"/>
            <wp:positionH relativeFrom="column">
              <wp:posOffset>3603625</wp:posOffset>
            </wp:positionH>
            <wp:positionV relativeFrom="paragraph">
              <wp:posOffset>-121285</wp:posOffset>
            </wp:positionV>
            <wp:extent cx="2937510" cy="1965960"/>
            <wp:effectExtent l="0" t="0" r="0" b="0"/>
            <wp:wrapThrough wrapText="bothSides">
              <wp:wrapPolygon edited="0">
                <wp:start x="0" y="0"/>
                <wp:lineTo x="0" y="21349"/>
                <wp:lineTo x="21432" y="21349"/>
                <wp:lineTo x="21432" y="0"/>
                <wp:lineTo x="0" y="0"/>
              </wp:wrapPolygon>
            </wp:wrapThrough>
            <wp:docPr id="1" name="Obrázek 0" descr="LOGO NEW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01.jpg"/>
                    <pic:cNvPicPr/>
                  </pic:nvPicPr>
                  <pic:blipFill>
                    <a:blip r:embed="rId21" cstate="print"/>
                    <a:stretch>
                      <a:fillRect/>
                    </a:stretch>
                  </pic:blipFill>
                  <pic:spPr>
                    <a:xfrm>
                      <a:off x="0" y="0"/>
                      <a:ext cx="2937510" cy="1965960"/>
                    </a:xfrm>
                    <a:prstGeom prst="rect">
                      <a:avLst/>
                    </a:prstGeom>
                  </pic:spPr>
                </pic:pic>
              </a:graphicData>
            </a:graphic>
          </wp:anchor>
        </w:drawing>
      </w:r>
      <w:r>
        <w:rPr>
          <w:b/>
          <w:bCs/>
          <w:color w:val="000000"/>
          <w:sz w:val="28"/>
          <w:szCs w:val="28"/>
          <w:u w:val="single"/>
        </w:rPr>
        <w:t xml:space="preserve">SOUTĚŽNÍ </w:t>
      </w:r>
      <w:r w:rsidRPr="006C1C72">
        <w:rPr>
          <w:b/>
          <w:bCs/>
          <w:color w:val="000000"/>
          <w:sz w:val="28"/>
          <w:szCs w:val="28"/>
          <w:u w:val="single"/>
        </w:rPr>
        <w:t>ŘÁD</w:t>
      </w:r>
      <w:r>
        <w:rPr>
          <w:b/>
          <w:bCs/>
          <w:color w:val="000000"/>
          <w:sz w:val="28"/>
          <w:szCs w:val="28"/>
          <w:u w:val="single"/>
        </w:rPr>
        <w:t xml:space="preserve"> </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p>
    <w:p w14:paraId="18B771B8" w14:textId="77777777" w:rsidR="00AE06CB" w:rsidRDefault="00AE06CB" w:rsidP="00AE06CB">
      <w:pPr>
        <w:spacing w:before="100" w:after="100"/>
        <w:ind w:left="567"/>
        <w:jc w:val="center"/>
        <w:rPr>
          <w:b/>
          <w:bCs/>
          <w:color w:val="000000"/>
          <w:sz w:val="28"/>
          <w:szCs w:val="28"/>
          <w:u w:val="single"/>
        </w:rPr>
      </w:pPr>
    </w:p>
    <w:p w14:paraId="5092703E" w14:textId="77777777" w:rsidR="00AE06CB" w:rsidRDefault="00AE06CB" w:rsidP="00AE06CB">
      <w:pPr>
        <w:spacing w:before="100" w:after="100"/>
        <w:ind w:left="567"/>
        <w:rPr>
          <w:b/>
          <w:bCs/>
          <w:color w:val="000000"/>
          <w:sz w:val="28"/>
          <w:szCs w:val="28"/>
          <w:u w:val="single"/>
        </w:rPr>
      </w:pPr>
      <w:r>
        <w:rPr>
          <w:b/>
          <w:bCs/>
          <w:color w:val="000000"/>
          <w:sz w:val="28"/>
          <w:szCs w:val="28"/>
          <w:u w:val="single"/>
        </w:rPr>
        <w:t xml:space="preserve">O putovní pohár tatranských honičů CZ  </w:t>
      </w:r>
    </w:p>
    <w:p w14:paraId="1CE8D08B" w14:textId="77777777" w:rsidR="00AE06CB" w:rsidRDefault="00AE06CB" w:rsidP="00AE06CB">
      <w:pPr>
        <w:spacing w:before="100" w:after="100"/>
        <w:ind w:left="567"/>
        <w:rPr>
          <w:b/>
          <w:bCs/>
          <w:color w:val="000000"/>
          <w:sz w:val="28"/>
          <w:szCs w:val="28"/>
          <w:u w:val="single"/>
        </w:rPr>
      </w:pPr>
      <w:r>
        <w:rPr>
          <w:b/>
          <w:bCs/>
          <w:color w:val="000000"/>
          <w:sz w:val="28"/>
          <w:szCs w:val="28"/>
        </w:rPr>
        <w:t>( PPTHCZ )</w:t>
      </w:r>
      <w:r>
        <w:rPr>
          <w:b/>
          <w:bCs/>
          <w:color w:val="000000"/>
          <w:sz w:val="28"/>
          <w:szCs w:val="28"/>
          <w:u w:val="single"/>
        </w:rPr>
        <w:t xml:space="preserve"> </w:t>
      </w:r>
    </w:p>
    <w:p w14:paraId="2A952C0E" w14:textId="77777777" w:rsidR="00AE06CB" w:rsidRPr="008A4730" w:rsidRDefault="00AE06CB" w:rsidP="00AE06CB">
      <w:pPr>
        <w:spacing w:before="100" w:after="100"/>
        <w:ind w:left="567"/>
        <w:rPr>
          <w:color w:val="000000"/>
          <w:sz w:val="28"/>
          <w:szCs w:val="28"/>
        </w:rPr>
      </w:pPr>
      <w:r>
        <w:rPr>
          <w:b/>
          <w:bCs/>
          <w:color w:val="000000"/>
          <w:sz w:val="28"/>
          <w:szCs w:val="28"/>
        </w:rPr>
        <w:t>CACT</w:t>
      </w:r>
    </w:p>
    <w:p w14:paraId="37C7DA78" w14:textId="77777777" w:rsidR="00AE06CB" w:rsidRDefault="00AE06CB" w:rsidP="00AE06CB">
      <w:pPr>
        <w:tabs>
          <w:tab w:val="left" w:pos="360"/>
        </w:tabs>
        <w:ind w:left="567"/>
        <w:rPr>
          <w:color w:val="000000"/>
          <w:sz w:val="20"/>
          <w:szCs w:val="20"/>
        </w:rPr>
      </w:pPr>
    </w:p>
    <w:p w14:paraId="09150F14" w14:textId="77777777" w:rsidR="00AE06CB" w:rsidRDefault="00AE06CB" w:rsidP="00AE06CB">
      <w:pPr>
        <w:tabs>
          <w:tab w:val="left" w:pos="360"/>
        </w:tabs>
        <w:ind w:left="567"/>
        <w:rPr>
          <w:color w:val="000000"/>
          <w:sz w:val="20"/>
          <w:szCs w:val="20"/>
        </w:rPr>
      </w:pPr>
    </w:p>
    <w:p w14:paraId="24B386E0" w14:textId="77777777" w:rsidR="00AE06CB" w:rsidRPr="00E23ED6" w:rsidRDefault="00AE06CB" w:rsidP="00AE06CB">
      <w:pPr>
        <w:ind w:left="567"/>
        <w:jc w:val="both"/>
        <w:rPr>
          <w:b/>
          <w:bCs/>
        </w:rPr>
      </w:pPr>
      <w:r>
        <w:rPr>
          <w:b/>
          <w:bCs/>
        </w:rPr>
        <w:t xml:space="preserve">STATUT, </w:t>
      </w:r>
      <w:r w:rsidRPr="00E23ED6">
        <w:rPr>
          <w:b/>
          <w:bCs/>
        </w:rPr>
        <w:t>POPIS</w:t>
      </w:r>
      <w:r>
        <w:rPr>
          <w:b/>
          <w:bCs/>
        </w:rPr>
        <w:t xml:space="preserve"> A OBECNÁ </w:t>
      </w:r>
      <w:proofErr w:type="gramStart"/>
      <w:r>
        <w:rPr>
          <w:b/>
          <w:bCs/>
        </w:rPr>
        <w:t xml:space="preserve">USTANOVENÍ </w:t>
      </w:r>
      <w:r w:rsidRPr="00E23ED6">
        <w:rPr>
          <w:b/>
          <w:bCs/>
        </w:rPr>
        <w:t>:</w:t>
      </w:r>
      <w:proofErr w:type="gramEnd"/>
    </w:p>
    <w:p w14:paraId="164A0D74" w14:textId="77777777" w:rsidR="00AE06CB" w:rsidRPr="005E4DDA" w:rsidRDefault="00AE06CB" w:rsidP="00AE06CB">
      <w:pPr>
        <w:ind w:left="567"/>
        <w:rPr>
          <w:bCs/>
          <w:color w:val="000000"/>
          <w:sz w:val="20"/>
          <w:szCs w:val="20"/>
        </w:rPr>
      </w:pPr>
    </w:p>
    <w:p w14:paraId="31F2D8F5" w14:textId="77777777" w:rsidR="00AE06CB" w:rsidRPr="005E4DDA" w:rsidRDefault="00AE06CB" w:rsidP="00AE06CB">
      <w:pPr>
        <w:pStyle w:val="Body1"/>
        <w:ind w:firstLine="720"/>
        <w:jc w:val="both"/>
        <w:rPr>
          <w:rFonts w:ascii="Times New Roman" w:hAnsi="Times New Roman"/>
          <w:b w:val="0"/>
          <w:lang w:val="cs-CZ"/>
        </w:rPr>
      </w:pPr>
      <w:r w:rsidRPr="005E4DDA">
        <w:rPr>
          <w:rFonts w:ascii="Times New Roman" w:hAnsi="Times New Roman"/>
          <w:b w:val="0"/>
          <w:lang w:val="cs-CZ"/>
        </w:rPr>
        <w:t xml:space="preserve">Putovní pohár tatranských honičů Česká republika patří k vrcholným akcím Klubu chovatelů </w:t>
      </w:r>
      <w:proofErr w:type="gramStart"/>
      <w:r w:rsidRPr="005E4DDA">
        <w:rPr>
          <w:rFonts w:ascii="Times New Roman" w:hAnsi="Times New Roman"/>
          <w:b w:val="0"/>
          <w:lang w:val="cs-CZ"/>
        </w:rPr>
        <w:t xml:space="preserve">honičů </w:t>
      </w:r>
      <w:proofErr w:type="spellStart"/>
      <w:r w:rsidRPr="005E4DDA">
        <w:rPr>
          <w:rFonts w:ascii="Times New Roman" w:hAnsi="Times New Roman"/>
          <w:b w:val="0"/>
          <w:lang w:val="cs-CZ"/>
        </w:rPr>
        <w:t>z.s</w:t>
      </w:r>
      <w:proofErr w:type="spellEnd"/>
      <w:r w:rsidRPr="005E4DDA">
        <w:rPr>
          <w:rFonts w:ascii="Times New Roman" w:hAnsi="Times New Roman"/>
          <w:b w:val="0"/>
          <w:lang w:val="cs-CZ"/>
        </w:rPr>
        <w:t>.</w:t>
      </w:r>
      <w:proofErr w:type="gramEnd"/>
      <w:r w:rsidRPr="005E4DDA">
        <w:rPr>
          <w:rFonts w:ascii="Times New Roman" w:hAnsi="Times New Roman"/>
          <w:b w:val="0"/>
          <w:lang w:val="cs-CZ"/>
        </w:rPr>
        <w:t xml:space="preserve"> v České republice. Organizuje ho Klub chovatelů honičů (KCHH) v České republice pod záštitou Českomoravské kynologické unie, Českomoravské kynologické jednoty, ve spolupráci se slovenským Klubem chovatelů tatranských honičů, jako mezinárodní soutěž, jednou ročně.</w:t>
      </w:r>
    </w:p>
    <w:p w14:paraId="4C7A0339" w14:textId="77777777" w:rsidR="00AE06CB" w:rsidRPr="005E4DDA" w:rsidRDefault="00AE06CB" w:rsidP="00AE06CB">
      <w:pPr>
        <w:pStyle w:val="Body1"/>
        <w:ind w:firstLine="720"/>
        <w:jc w:val="both"/>
        <w:rPr>
          <w:rFonts w:ascii="Times New Roman" w:hAnsi="Times New Roman"/>
          <w:b w:val="0"/>
          <w:lang w:val="cs-CZ"/>
        </w:rPr>
      </w:pPr>
      <w:r w:rsidRPr="005E4DDA">
        <w:rPr>
          <w:rFonts w:ascii="Times New Roman" w:hAnsi="Times New Roman"/>
          <w:b w:val="0"/>
          <w:lang w:val="cs-CZ"/>
        </w:rPr>
        <w:t xml:space="preserve"> </w:t>
      </w:r>
    </w:p>
    <w:p w14:paraId="7FDA81D6" w14:textId="77777777" w:rsidR="00AE06CB" w:rsidRPr="005E4DDA" w:rsidRDefault="00AE06CB" w:rsidP="00AE06CB">
      <w:pPr>
        <w:pStyle w:val="Body1"/>
        <w:jc w:val="both"/>
        <w:rPr>
          <w:rFonts w:ascii="Times New Roman" w:hAnsi="Times New Roman"/>
          <w:b w:val="0"/>
          <w:lang w:val="cs-CZ"/>
        </w:rPr>
      </w:pPr>
      <w:r w:rsidRPr="005E4DDA">
        <w:rPr>
          <w:rFonts w:ascii="Times New Roman" w:hAnsi="Times New Roman"/>
          <w:b w:val="0"/>
          <w:lang w:val="cs-CZ"/>
        </w:rPr>
        <w:t>Na tuto soutěž je možné přihlásit tatranské honiče a jiná plemena, která mohou startovat na barvářských zkouškách honičů (BZH)</w:t>
      </w:r>
      <w:r w:rsidRPr="005E4DDA">
        <w:rPr>
          <w:rFonts w:ascii="Times New Roman" w:hAnsi="Times New Roman"/>
          <w:b w:val="0"/>
          <w:color w:val="auto"/>
          <w:lang w:val="cs-CZ"/>
        </w:rPr>
        <w:t xml:space="preserve"> a jsou zapsané v uznané</w:t>
      </w:r>
      <w:r w:rsidRPr="005E4DDA">
        <w:rPr>
          <w:rFonts w:ascii="Times New Roman" w:hAnsi="Times New Roman"/>
          <w:b w:val="0"/>
          <w:lang w:val="cs-CZ"/>
        </w:rPr>
        <w:t xml:space="preserve"> plemenné knize FCI. </w:t>
      </w:r>
    </w:p>
    <w:p w14:paraId="7CB3F0AA" w14:textId="77777777" w:rsidR="00AE06CB" w:rsidRPr="005E4DDA" w:rsidRDefault="00AE06CB" w:rsidP="00AE06CB">
      <w:pPr>
        <w:pStyle w:val="Body1"/>
        <w:jc w:val="both"/>
        <w:rPr>
          <w:rFonts w:ascii="Times New Roman" w:hAnsi="Times New Roman"/>
          <w:b w:val="0"/>
          <w:lang w:val="cs-CZ"/>
        </w:rPr>
      </w:pPr>
      <w:r w:rsidRPr="005E4DDA">
        <w:rPr>
          <w:rFonts w:ascii="Times New Roman" w:hAnsi="Times New Roman"/>
          <w:b w:val="0"/>
          <w:lang w:val="cs-CZ"/>
        </w:rPr>
        <w:t>Startovat může maximálně 10 (deset) jedinců, z toho 5 (pět) z ČR a 5 (pět) ze zahraničí. Startující jedince ze Slovenské republiky přihlašuje slovenský Klub chovatelů tatranských honičů. Ten také vysílá na soutěž minimálně 2 (dva) své posuzující rozhodčí.</w:t>
      </w:r>
      <w:r>
        <w:rPr>
          <w:rFonts w:ascii="Times New Roman" w:hAnsi="Times New Roman"/>
          <w:b w:val="0"/>
          <w:lang w:val="cs-CZ"/>
        </w:rPr>
        <w:t xml:space="preserve"> Pokud se do uzávěrky přihlášek nepřihlásí minimálně 6 startujících psů, soutěž se v daném roce nekoná.</w:t>
      </w:r>
    </w:p>
    <w:p w14:paraId="1E24A8C3" w14:textId="77777777" w:rsidR="00AE06CB" w:rsidRPr="005E4DDA" w:rsidRDefault="00AE06CB" w:rsidP="00AE06CB">
      <w:pPr>
        <w:pStyle w:val="Body1"/>
        <w:jc w:val="both"/>
        <w:rPr>
          <w:rFonts w:ascii="Times New Roman" w:hAnsi="Times New Roman"/>
          <w:b w:val="0"/>
          <w:lang w:val="cs-CZ"/>
        </w:rPr>
      </w:pPr>
    </w:p>
    <w:p w14:paraId="7F6B162E" w14:textId="77777777" w:rsidR="00AE06CB" w:rsidRPr="005E4DDA" w:rsidRDefault="00AE06CB" w:rsidP="00AE06CB">
      <w:pPr>
        <w:pStyle w:val="Body1"/>
        <w:jc w:val="both"/>
        <w:rPr>
          <w:rFonts w:ascii="Times New Roman" w:hAnsi="Times New Roman"/>
          <w:b w:val="0"/>
          <w:lang w:val="cs-CZ"/>
        </w:rPr>
      </w:pPr>
      <w:r w:rsidRPr="005E4DDA">
        <w:rPr>
          <w:rFonts w:ascii="Times New Roman" w:hAnsi="Times New Roman"/>
          <w:b w:val="0"/>
          <w:lang w:val="cs-CZ"/>
        </w:rPr>
        <w:t xml:space="preserve">Když se ze zahraničí nepřihlásí dostatek psů, chybějící počet se může KCHH doplnit o jedince z ČR. Přednost mají jedinci, kteří jsou využívaní v chovu tatranských honičů. </w:t>
      </w:r>
    </w:p>
    <w:p w14:paraId="4A3EDEA4" w14:textId="77777777" w:rsidR="00AE06CB" w:rsidRPr="005E4DDA" w:rsidRDefault="00AE06CB" w:rsidP="00AE06CB">
      <w:pPr>
        <w:pStyle w:val="Body1"/>
        <w:jc w:val="both"/>
        <w:rPr>
          <w:rFonts w:ascii="Times New Roman" w:hAnsi="Times New Roman"/>
          <w:b w:val="0"/>
          <w:color w:val="auto"/>
          <w:lang w:val="cs-CZ"/>
        </w:rPr>
      </w:pPr>
      <w:r w:rsidRPr="005E4DDA">
        <w:rPr>
          <w:rFonts w:ascii="Times New Roman" w:hAnsi="Times New Roman"/>
          <w:b w:val="0"/>
          <w:color w:val="auto"/>
          <w:lang w:val="cs-CZ"/>
        </w:rPr>
        <w:t xml:space="preserve">Tento výběr psů na soutěž dělá Klub chovatelů honičů. </w:t>
      </w:r>
    </w:p>
    <w:p w14:paraId="68F02433" w14:textId="77777777" w:rsidR="00AE06CB" w:rsidRPr="005E4DDA" w:rsidRDefault="00AE06CB" w:rsidP="00AE06CB">
      <w:pPr>
        <w:pStyle w:val="Body1"/>
        <w:jc w:val="both"/>
        <w:rPr>
          <w:rFonts w:ascii="Times New Roman" w:hAnsi="Times New Roman"/>
          <w:b w:val="0"/>
          <w:lang w:val="cs-CZ"/>
        </w:rPr>
      </w:pPr>
      <w:r w:rsidRPr="005E4DDA">
        <w:rPr>
          <w:rFonts w:ascii="Times New Roman" w:hAnsi="Times New Roman"/>
          <w:b w:val="0"/>
          <w:lang w:val="cs-CZ"/>
        </w:rPr>
        <w:t xml:space="preserve">Přihlášky na tuto akci přijímá Klub honičů v České republice v souladu s propozicemi. Propagaci akce a výběr jedinců na tuto soutěž zabezpečuje Klub chovatelů honičů v České republice.  </w:t>
      </w:r>
    </w:p>
    <w:p w14:paraId="5FA9A493" w14:textId="77777777" w:rsidR="00AE06CB" w:rsidRPr="005E4DDA" w:rsidRDefault="00AE06CB" w:rsidP="00AE06CB">
      <w:pPr>
        <w:pStyle w:val="Body1"/>
        <w:jc w:val="both"/>
        <w:rPr>
          <w:rFonts w:ascii="Times New Roman" w:hAnsi="Times New Roman"/>
          <w:b w:val="0"/>
          <w:lang w:val="cs-CZ"/>
        </w:rPr>
      </w:pPr>
      <w:r w:rsidRPr="005E4DDA">
        <w:rPr>
          <w:rFonts w:ascii="Times New Roman" w:hAnsi="Times New Roman"/>
          <w:b w:val="0"/>
          <w:lang w:val="cs-CZ"/>
        </w:rPr>
        <w:t xml:space="preserve">Na </w:t>
      </w:r>
      <w:r>
        <w:rPr>
          <w:rFonts w:ascii="Times New Roman" w:hAnsi="Times New Roman"/>
          <w:b w:val="0"/>
          <w:lang w:val="cs-CZ"/>
        </w:rPr>
        <w:t>soutěži</w:t>
      </w:r>
      <w:r w:rsidRPr="005E4DDA">
        <w:rPr>
          <w:rFonts w:ascii="Times New Roman" w:hAnsi="Times New Roman"/>
          <w:b w:val="0"/>
          <w:lang w:val="cs-CZ"/>
        </w:rPr>
        <w:t xml:space="preserve"> se </w:t>
      </w:r>
      <w:r>
        <w:rPr>
          <w:rFonts w:ascii="Times New Roman" w:hAnsi="Times New Roman"/>
          <w:b w:val="0"/>
          <w:lang w:val="cs-CZ"/>
        </w:rPr>
        <w:t>soutěží p</w:t>
      </w:r>
      <w:r w:rsidRPr="005E4DDA">
        <w:rPr>
          <w:rFonts w:ascii="Times New Roman" w:hAnsi="Times New Roman"/>
          <w:b w:val="0"/>
          <w:lang w:val="cs-CZ"/>
        </w:rPr>
        <w:t xml:space="preserve">odle </w:t>
      </w:r>
      <w:r>
        <w:rPr>
          <w:rFonts w:ascii="Times New Roman" w:hAnsi="Times New Roman"/>
          <w:b w:val="0"/>
          <w:lang w:val="cs-CZ"/>
        </w:rPr>
        <w:t xml:space="preserve">schváleného soutěžního </w:t>
      </w:r>
      <w:r w:rsidRPr="005E4DDA">
        <w:rPr>
          <w:rFonts w:ascii="Times New Roman" w:hAnsi="Times New Roman"/>
          <w:b w:val="0"/>
          <w:lang w:val="cs-CZ"/>
        </w:rPr>
        <w:t>řádu</w:t>
      </w:r>
      <w:r>
        <w:rPr>
          <w:rFonts w:ascii="Times New Roman" w:hAnsi="Times New Roman"/>
          <w:b w:val="0"/>
          <w:lang w:val="cs-CZ"/>
        </w:rPr>
        <w:t>. Disciplíny jsou obdobné, jako</w:t>
      </w:r>
      <w:r w:rsidRPr="005E4DDA">
        <w:rPr>
          <w:rFonts w:ascii="Times New Roman" w:hAnsi="Times New Roman"/>
          <w:b w:val="0"/>
          <w:lang w:val="cs-CZ"/>
        </w:rPr>
        <w:t xml:space="preserve"> pro barvářské zkoušky honičů (BZH), doplněn</w:t>
      </w:r>
      <w:r>
        <w:rPr>
          <w:rFonts w:ascii="Times New Roman" w:hAnsi="Times New Roman"/>
          <w:b w:val="0"/>
          <w:lang w:val="cs-CZ"/>
        </w:rPr>
        <w:t>é</w:t>
      </w:r>
      <w:r w:rsidRPr="005E4DDA">
        <w:rPr>
          <w:rFonts w:ascii="Times New Roman" w:hAnsi="Times New Roman"/>
          <w:b w:val="0"/>
          <w:lang w:val="cs-CZ"/>
        </w:rPr>
        <w:t xml:space="preserve"> o disciplínu „ochota k práci na černou zvěř“. Tato disciplína bude vyspecifikovaná spolu s rozhodcovskou tabulkou v propozicích pro tuto akci. Ohodnocení odzkoušených jedinců v jednotlivých disciplínách a jednotlivé minimální známky pro zařazení do hodnocení jsou </w:t>
      </w:r>
      <w:r>
        <w:rPr>
          <w:rFonts w:ascii="Times New Roman" w:hAnsi="Times New Roman"/>
          <w:b w:val="0"/>
          <w:lang w:val="cs-CZ"/>
        </w:rPr>
        <w:t xml:space="preserve">uvedeny </w:t>
      </w:r>
      <w:r w:rsidRPr="005E4DDA">
        <w:rPr>
          <w:rFonts w:ascii="Times New Roman" w:hAnsi="Times New Roman"/>
          <w:b w:val="0"/>
          <w:lang w:val="cs-CZ"/>
        </w:rPr>
        <w:t>v</w:t>
      </w:r>
      <w:r>
        <w:rPr>
          <w:rFonts w:ascii="Times New Roman" w:hAnsi="Times New Roman"/>
          <w:b w:val="0"/>
          <w:lang w:val="cs-CZ"/>
        </w:rPr>
        <w:t> </w:t>
      </w:r>
      <w:r w:rsidRPr="005E4DDA">
        <w:rPr>
          <w:rFonts w:ascii="Times New Roman" w:hAnsi="Times New Roman"/>
          <w:b w:val="0"/>
          <w:lang w:val="cs-CZ"/>
        </w:rPr>
        <w:t>sou</w:t>
      </w:r>
      <w:r>
        <w:rPr>
          <w:rFonts w:ascii="Times New Roman" w:hAnsi="Times New Roman"/>
          <w:b w:val="0"/>
          <w:lang w:val="cs-CZ"/>
        </w:rPr>
        <w:t xml:space="preserve">dcovské tabulce pro soutěž. Obecně pro soutěž platí dotčená všeobecná ustanovení </w:t>
      </w:r>
      <w:r w:rsidRPr="005E4DDA">
        <w:rPr>
          <w:rFonts w:ascii="Times New Roman" w:hAnsi="Times New Roman"/>
          <w:b w:val="0"/>
          <w:lang w:val="cs-CZ"/>
        </w:rPr>
        <w:t>zkušební</w:t>
      </w:r>
      <w:r>
        <w:rPr>
          <w:rFonts w:ascii="Times New Roman" w:hAnsi="Times New Roman"/>
          <w:b w:val="0"/>
          <w:lang w:val="cs-CZ"/>
        </w:rPr>
        <w:t>ch</w:t>
      </w:r>
      <w:r w:rsidRPr="005E4DDA">
        <w:rPr>
          <w:rFonts w:ascii="Times New Roman" w:hAnsi="Times New Roman"/>
          <w:b w:val="0"/>
          <w:lang w:val="cs-CZ"/>
        </w:rPr>
        <w:t xml:space="preserve"> řád</w:t>
      </w:r>
      <w:r>
        <w:rPr>
          <w:rFonts w:ascii="Times New Roman" w:hAnsi="Times New Roman"/>
          <w:b w:val="0"/>
          <w:lang w:val="cs-CZ"/>
        </w:rPr>
        <w:t>ů</w:t>
      </w:r>
      <w:r w:rsidRPr="005E4DDA">
        <w:rPr>
          <w:rFonts w:ascii="Times New Roman" w:hAnsi="Times New Roman"/>
          <w:b w:val="0"/>
          <w:lang w:val="cs-CZ"/>
        </w:rPr>
        <w:t xml:space="preserve"> pro </w:t>
      </w:r>
      <w:r>
        <w:rPr>
          <w:rFonts w:ascii="Times New Roman" w:hAnsi="Times New Roman"/>
          <w:b w:val="0"/>
          <w:lang w:val="cs-CZ"/>
        </w:rPr>
        <w:t>výkon loveckých psů, schválená Ministerstvem zemědělství ČR.</w:t>
      </w:r>
      <w:r w:rsidRPr="005E4DDA">
        <w:rPr>
          <w:rFonts w:ascii="Times New Roman" w:hAnsi="Times New Roman"/>
          <w:b w:val="0"/>
          <w:lang w:val="cs-CZ"/>
        </w:rPr>
        <w:t xml:space="preserve"> V případě stejného výsledku jedinců se pořadí stanoví ve smyslu platného zkušebního řádu. Nejlepší tatranský honič (předvedený jedinec), který dosáhne nejvyšší počet bodů v I. ceně, </w:t>
      </w:r>
      <w:r w:rsidRPr="005E4DDA">
        <w:rPr>
          <w:rFonts w:ascii="Times New Roman" w:hAnsi="Times New Roman"/>
          <w:b w:val="0"/>
          <w:color w:val="auto"/>
          <w:lang w:val="cs-CZ"/>
        </w:rPr>
        <w:t>získá titul</w:t>
      </w:r>
      <w:r w:rsidRPr="005E4DDA">
        <w:rPr>
          <w:rFonts w:ascii="Times New Roman" w:hAnsi="Times New Roman"/>
          <w:b w:val="0"/>
          <w:color w:val="FF0000"/>
          <w:lang w:val="cs-CZ"/>
        </w:rPr>
        <w:t xml:space="preserve"> </w:t>
      </w:r>
      <w:r w:rsidRPr="005E4DDA">
        <w:rPr>
          <w:rFonts w:ascii="Times New Roman" w:hAnsi="Times New Roman"/>
          <w:b w:val="0"/>
          <w:color w:val="auto"/>
          <w:lang w:val="cs-CZ"/>
        </w:rPr>
        <w:t>„</w:t>
      </w:r>
      <w:r w:rsidRPr="005E4DDA">
        <w:rPr>
          <w:rFonts w:ascii="Times New Roman" w:hAnsi="Times New Roman"/>
          <w:b w:val="0"/>
          <w:lang w:val="cs-CZ"/>
        </w:rPr>
        <w:t>Klubový pracovní vítěz pro daný rok“, „Vítěz Putovního poháru tatranských honičů Česká republika“ pro daný rok.</w:t>
      </w:r>
    </w:p>
    <w:p w14:paraId="0A1B7266" w14:textId="77777777" w:rsidR="00AE06CB" w:rsidRPr="005E4DDA" w:rsidRDefault="00AE06CB" w:rsidP="00AE06CB">
      <w:pPr>
        <w:pStyle w:val="Body1"/>
        <w:jc w:val="both"/>
        <w:rPr>
          <w:rFonts w:ascii="Times New Roman" w:hAnsi="Times New Roman"/>
          <w:b w:val="0"/>
          <w:lang w:val="cs-CZ"/>
        </w:rPr>
      </w:pPr>
    </w:p>
    <w:p w14:paraId="5A00621C" w14:textId="77777777" w:rsidR="00AE06CB" w:rsidRPr="005E4DDA" w:rsidRDefault="00AE06CB" w:rsidP="00AE06CB">
      <w:pPr>
        <w:pStyle w:val="Body1"/>
        <w:jc w:val="both"/>
        <w:rPr>
          <w:rFonts w:ascii="Times New Roman" w:hAnsi="Times New Roman"/>
          <w:b w:val="0"/>
          <w:lang w:val="cs-CZ"/>
        </w:rPr>
      </w:pPr>
      <w:r w:rsidRPr="005E4DDA">
        <w:rPr>
          <w:rFonts w:ascii="Times New Roman" w:hAnsi="Times New Roman"/>
          <w:b w:val="0"/>
          <w:lang w:val="cs-CZ"/>
        </w:rPr>
        <w:t xml:space="preserve">Na soutěži se zadává čekatelství CACT a Res. CACT. Lovecká upotřebitelnost se nezadává. Pokud ani jeden předvedený jedinec nezíská I. cenu, jedinec s nejvyšším počtem bodů v II. nebo v III. ceně získává titul Vítěz Putovního poháru tatranských honičů Česká republika. </w:t>
      </w:r>
      <w:r>
        <w:rPr>
          <w:rFonts w:ascii="Times New Roman" w:hAnsi="Times New Roman"/>
          <w:b w:val="0"/>
          <w:lang w:val="cs-CZ"/>
        </w:rPr>
        <w:t xml:space="preserve">Posuzovat soutěž mohou rozhodčí s aprobací pro </w:t>
      </w:r>
      <w:proofErr w:type="spellStart"/>
      <w:r>
        <w:rPr>
          <w:rFonts w:ascii="Times New Roman" w:hAnsi="Times New Roman"/>
          <w:b w:val="0"/>
          <w:lang w:val="cs-CZ"/>
        </w:rPr>
        <w:t>honičské</w:t>
      </w:r>
      <w:proofErr w:type="spellEnd"/>
      <w:r>
        <w:rPr>
          <w:rFonts w:ascii="Times New Roman" w:hAnsi="Times New Roman"/>
          <w:b w:val="0"/>
          <w:lang w:val="cs-CZ"/>
        </w:rPr>
        <w:t xml:space="preserve"> zkoušky nebo obdobné.</w:t>
      </w:r>
    </w:p>
    <w:p w14:paraId="5BC0A8B5" w14:textId="77777777" w:rsidR="00AE06CB" w:rsidRPr="005E4DDA" w:rsidRDefault="00AE06CB" w:rsidP="00AE06CB">
      <w:pPr>
        <w:pStyle w:val="Body1"/>
        <w:ind w:firstLine="720"/>
        <w:jc w:val="both"/>
        <w:rPr>
          <w:rFonts w:ascii="Times New Roman" w:hAnsi="Times New Roman"/>
          <w:b w:val="0"/>
          <w:lang w:val="cs-CZ"/>
        </w:rPr>
      </w:pPr>
    </w:p>
    <w:p w14:paraId="09150E1C" w14:textId="77777777" w:rsidR="00AE06CB" w:rsidRPr="005E4DDA" w:rsidRDefault="00AE06CB" w:rsidP="00AE06CB">
      <w:pPr>
        <w:pStyle w:val="Body1"/>
        <w:jc w:val="both"/>
        <w:rPr>
          <w:rFonts w:ascii="Times New Roman" w:hAnsi="Times New Roman"/>
          <w:b w:val="0"/>
          <w:lang w:val="cs-CZ"/>
        </w:rPr>
      </w:pPr>
      <w:r w:rsidRPr="005E4DDA">
        <w:rPr>
          <w:rFonts w:ascii="Times New Roman" w:hAnsi="Times New Roman"/>
          <w:b w:val="0"/>
          <w:lang w:val="cs-CZ"/>
        </w:rPr>
        <w:t xml:space="preserve">Náklady spojené s organizováním Putovního poháru tatranských honičů Česká republika hradí Klub chovatelů honičů společně se Spolkem tatranský </w:t>
      </w:r>
      <w:proofErr w:type="spellStart"/>
      <w:r w:rsidRPr="005E4DDA">
        <w:rPr>
          <w:rFonts w:ascii="Times New Roman" w:hAnsi="Times New Roman"/>
          <w:b w:val="0"/>
          <w:lang w:val="cs-CZ"/>
        </w:rPr>
        <w:t>durič</w:t>
      </w:r>
      <w:proofErr w:type="spellEnd"/>
      <w:r w:rsidRPr="005E4DDA">
        <w:rPr>
          <w:rFonts w:ascii="Times New Roman" w:hAnsi="Times New Roman"/>
          <w:b w:val="0"/>
          <w:lang w:val="cs-CZ"/>
        </w:rPr>
        <w:t xml:space="preserve"> ČR a Klubem chovatelů tatranských honičů. Vůdci psů si hradí cestovní náklady a náklady spojené s ubytováním na Putovním poháru tatranských honičů v České republice, a startovné. </w:t>
      </w:r>
      <w:proofErr w:type="gramStart"/>
      <w:r w:rsidRPr="005E4DDA">
        <w:rPr>
          <w:rFonts w:ascii="Times New Roman" w:hAnsi="Times New Roman"/>
          <w:b w:val="0"/>
          <w:lang w:val="cs-CZ"/>
        </w:rPr>
        <w:t>které</w:t>
      </w:r>
      <w:proofErr w:type="gramEnd"/>
      <w:r w:rsidRPr="005E4DDA">
        <w:rPr>
          <w:rFonts w:ascii="Times New Roman" w:hAnsi="Times New Roman"/>
          <w:b w:val="0"/>
          <w:lang w:val="cs-CZ"/>
        </w:rPr>
        <w:t xml:space="preserve"> určuje pořadatel. Propozice pro Putovní pohár obsahující bližší informace o organizaci akce vydává Klub chovatelů honičů. Pro soutěžící i rozhodčí jsou závazné. </w:t>
      </w:r>
    </w:p>
    <w:p w14:paraId="07CB004C" w14:textId="77777777" w:rsidR="00AE06CB" w:rsidRPr="005E4DDA" w:rsidRDefault="00AE06CB" w:rsidP="00AE06CB">
      <w:pPr>
        <w:ind w:left="567"/>
        <w:rPr>
          <w:bCs/>
          <w:color w:val="000000"/>
          <w:sz w:val="20"/>
          <w:szCs w:val="20"/>
        </w:rPr>
      </w:pPr>
    </w:p>
    <w:p w14:paraId="11D718F6" w14:textId="77777777" w:rsidR="00AE06CB" w:rsidRPr="00B93D01" w:rsidRDefault="00AE06CB" w:rsidP="00AE06CB">
      <w:pPr>
        <w:ind w:left="567"/>
        <w:jc w:val="both"/>
        <w:rPr>
          <w:b/>
          <w:bCs/>
        </w:rPr>
      </w:pPr>
      <w:r>
        <w:rPr>
          <w:b/>
          <w:bCs/>
        </w:rPr>
        <w:lastRenderedPageBreak/>
        <w:t>DISCIPLÍNY</w:t>
      </w:r>
      <w:r w:rsidRPr="00B93D01">
        <w:rPr>
          <w:b/>
          <w:bCs/>
        </w:rPr>
        <w:t xml:space="preserve"> SOUTĚŽE:</w:t>
      </w:r>
    </w:p>
    <w:p w14:paraId="03E5556F" w14:textId="77777777" w:rsidR="00AE06CB" w:rsidRPr="006B02AB" w:rsidRDefault="00AE06CB" w:rsidP="00AE06CB">
      <w:pPr>
        <w:pStyle w:val="Odstavecseseznamem"/>
        <w:numPr>
          <w:ilvl w:val="0"/>
          <w:numId w:val="10"/>
        </w:numPr>
        <w:spacing w:after="0" w:line="240" w:lineRule="auto"/>
        <w:rPr>
          <w:b/>
        </w:rPr>
      </w:pPr>
      <w:r w:rsidRPr="006B02AB">
        <w:rPr>
          <w:b/>
        </w:rPr>
        <w:t>OCHOTA K PRÁCI NA ČERNOU ZVĚŘ</w:t>
      </w:r>
    </w:p>
    <w:p w14:paraId="100B426B" w14:textId="77777777" w:rsidR="00AE06CB" w:rsidRPr="00AE06CB" w:rsidRDefault="00AE06CB" w:rsidP="00AE06CB">
      <w:pPr>
        <w:ind w:left="567"/>
        <w:rPr>
          <w:sz w:val="2"/>
        </w:rPr>
      </w:pPr>
    </w:p>
    <w:p w14:paraId="1AFFB41A" w14:textId="77777777" w:rsidR="00AE06CB" w:rsidRDefault="00AE06CB" w:rsidP="00AE06CB">
      <w:pPr>
        <w:ind w:left="567"/>
      </w:pPr>
      <w:r>
        <w:t xml:space="preserve">Časový limit: 5 minut. </w:t>
      </w:r>
    </w:p>
    <w:p w14:paraId="5EAD09E2" w14:textId="77777777" w:rsidR="00AE06CB" w:rsidRDefault="00AE06CB" w:rsidP="00AE06CB">
      <w:pPr>
        <w:ind w:left="567"/>
        <w:jc w:val="both"/>
      </w:pPr>
      <w:r>
        <w:t xml:space="preserve">Disciplína se zkouší ve zkušební obůrce, která je umístěna mimo oblast obory, ve které je černá zvěř trvale držena. Zkušební obůrka je dvouplášťová, vnitřní část má rozměry asi 3x3 m, vnější oplocení je vzdáleno od vnitřního 15 – 30 cm, aby byla zaručena práce bez kontaktu. Oba pláště zhotovené z přírodního materiálu (dřevěné oplocenky) budou opatřeny řádně uzavíratelnými dvířky. Při dostatečně silných kůlech lze pláště (oplocení) opatřit pouze na tuto jednu řadu kůlů. Výška vnějšího pláště je asi 2 m. Pes je vypuštěn na pokyn rozhodčího asi 30 kroků pod větrem směrem k obůrce s jedním povelem „hledej“. Pes by měl černou zvěř navětřit a do 2 minut zvěř nalézt a být v kontaktu s ní. Délka zkoušky u vlastní obůrky je 5 minut. Vůdce setrvává po celou dobu na místě vypuštění psa. V případě tvrdého doléhání, kde hrozí poranění psa, může rozhodčí zkoušku ukončit před časovým limitem. </w:t>
      </w:r>
    </w:p>
    <w:p w14:paraId="2F610509" w14:textId="77777777" w:rsidR="00AE06CB" w:rsidRDefault="00AE06CB" w:rsidP="00AE06CB">
      <w:pPr>
        <w:ind w:left="567"/>
        <w:jc w:val="both"/>
      </w:pPr>
      <w:r>
        <w:t xml:space="preserve">Známkou 4 se hodnotí výkon psa, který nepřetržitě po dobu 5 min. divočáka hlásí, s hlasitými projevy útočí na oplocení se snahou bezprostředního kontaktu. </w:t>
      </w:r>
    </w:p>
    <w:p w14:paraId="380AED42" w14:textId="77777777" w:rsidR="00AE06CB" w:rsidRDefault="00AE06CB" w:rsidP="00AE06CB">
      <w:pPr>
        <w:ind w:left="567"/>
        <w:jc w:val="both"/>
      </w:pPr>
      <w:r>
        <w:t xml:space="preserve">Známkou 3 se hodnotí výkon psa, který bez hlasitých projevů tvrdě útočí na oplocení a hrozí jeho zranění nebo se projevuje krátkými hlasitými projevy s náznaky útoku na divočáka. </w:t>
      </w:r>
    </w:p>
    <w:p w14:paraId="163CBF4A" w14:textId="77777777" w:rsidR="00AE06CB" w:rsidRDefault="00AE06CB" w:rsidP="00AE06CB">
      <w:pPr>
        <w:ind w:left="567"/>
        <w:jc w:val="both"/>
      </w:pPr>
      <w:r>
        <w:t xml:space="preserve">Známkou 2 se hodnotí výkon psa, který divočáka hlásí dobu kratší než 5 min., od oplocení se vzdálí, aby zpravidla vyhledal vůdce, a po povzbuzení se k obůrce vrátí. </w:t>
      </w:r>
    </w:p>
    <w:p w14:paraId="33834A35" w14:textId="77777777" w:rsidR="00AE06CB" w:rsidRDefault="00AE06CB" w:rsidP="00AE06CB">
      <w:pPr>
        <w:ind w:left="567"/>
        <w:jc w:val="both"/>
      </w:pPr>
      <w:r>
        <w:t xml:space="preserve">Známkou 1 se hodnotí výkon psa, který sice divočáka v oplocení krátce hlásí, ale opětovně se vrací k vůdci a je ho nutné vícekrát povzbuzovat, aby se k divočáku vracel. </w:t>
      </w:r>
    </w:p>
    <w:p w14:paraId="4EC2A24D" w14:textId="77777777" w:rsidR="00AE06CB" w:rsidRDefault="00AE06CB" w:rsidP="00AE06CB">
      <w:pPr>
        <w:ind w:left="567"/>
        <w:jc w:val="both"/>
      </w:pPr>
      <w:r>
        <w:t>Známkou 0 se hodnotí pes, který se divočáka bojí, nehlásí ho, samostatně se neodváží do blízkosti obůrky a celkově nemá o práci zájem.</w:t>
      </w:r>
    </w:p>
    <w:p w14:paraId="1BD95604" w14:textId="77777777" w:rsidR="00AE06CB" w:rsidRDefault="00AE06CB" w:rsidP="00AE06CB">
      <w:pPr>
        <w:ind w:left="567"/>
      </w:pPr>
    </w:p>
    <w:p w14:paraId="7BC59C75" w14:textId="77777777" w:rsidR="00AE06CB" w:rsidRPr="00202CDA" w:rsidRDefault="00AE06CB" w:rsidP="00AE06CB">
      <w:pPr>
        <w:pStyle w:val="Odstavecseseznamem"/>
        <w:numPr>
          <w:ilvl w:val="0"/>
          <w:numId w:val="10"/>
        </w:numPr>
        <w:spacing w:after="0" w:line="240" w:lineRule="auto"/>
        <w:rPr>
          <w:b/>
        </w:rPr>
      </w:pPr>
      <w:r>
        <w:rPr>
          <w:b/>
        </w:rPr>
        <w:t>DOSLED SPÁRKATÉ</w:t>
      </w:r>
      <w:r w:rsidRPr="00202CDA">
        <w:rPr>
          <w:b/>
        </w:rPr>
        <w:t xml:space="preserve"> ZVĚŘE NA UMĚLE ZALOŽENÉ ŠLAPANÉ NEPOBARVENÉ STOPĚ </w:t>
      </w:r>
    </w:p>
    <w:p w14:paraId="67103FDE" w14:textId="77777777" w:rsidR="00AE06CB" w:rsidRPr="00AE06CB" w:rsidRDefault="00AE06CB" w:rsidP="00AE06CB">
      <w:pPr>
        <w:ind w:left="567"/>
        <w:rPr>
          <w:sz w:val="6"/>
        </w:rPr>
      </w:pPr>
    </w:p>
    <w:p w14:paraId="756F2227" w14:textId="77777777" w:rsidR="00AE06CB" w:rsidRDefault="00AE06CB" w:rsidP="00AE06CB">
      <w:pPr>
        <w:ind w:left="567"/>
      </w:pPr>
      <w:r>
        <w:t xml:space="preserve">Časový limit: 45 minut. </w:t>
      </w:r>
    </w:p>
    <w:p w14:paraId="437E31B2" w14:textId="77777777" w:rsidR="00AE06CB" w:rsidRPr="00AE06CB" w:rsidRDefault="00AE06CB" w:rsidP="00AE06CB">
      <w:pPr>
        <w:ind w:left="567"/>
        <w:rPr>
          <w:sz w:val="2"/>
        </w:rPr>
      </w:pPr>
    </w:p>
    <w:p w14:paraId="5B45597F" w14:textId="77777777" w:rsidR="00AE06CB" w:rsidRDefault="00AE06CB" w:rsidP="00AE06CB">
      <w:pPr>
        <w:ind w:left="567"/>
      </w:pPr>
      <w:r>
        <w:t>Na soutěži se pes prvořadě přezkouší na uměle založené šlapané nepobarvené a minimálně 4 hodiny staré stopě spárkaté zvěře. Stopní dráha je 500 až 550 kroků dlouhá se dvěma změnami směru s úhlem menším než 90 stupňů. Stopa spárkaté zvěře se zhotoví čerstvými spárky ze zadních běhů střelené zvěře. Vzdálenost jednotlivých stopních drah musí být nejméně 100 kroků od sebe. Místo počátku stopní dráhy se označí číslem na stromě, nástřel pak zálomkem. Směr stopní dráhy prvních asi 30 kroků se vyznačí na stromech zepředu, dále jsou stromy na stopní dráze vyznačeny z opačné strany pro kontrolu rozhodčích, aby je vůdce neviděl. Na konci stopní dráhy musí být položena vyvrhnutá a zašitá spárkatá zvěř. Asi v polovině stopní dráhy se zálomkem označí lože, odkud se pes vypouští při dosledu jako „</w:t>
      </w:r>
      <w:proofErr w:type="spellStart"/>
      <w:r>
        <w:t>hlasič</w:t>
      </w:r>
      <w:proofErr w:type="spellEnd"/>
      <w:r>
        <w:t xml:space="preserve">“ nebo „oznamovač“. Asi 50 kroků před koncem stopní dráhy je vyznačeno místo, odkud se vypouští pes pracující jako „vodič“ na disciplínu „Chování u střelené zvěře“. Na toto místo je rozhodčí povinen vůdce upozornit a zde ukončit hodnocení dosledu. Dále se hodnotí disciplína „Chování u střelené zvěře“. </w:t>
      </w:r>
    </w:p>
    <w:p w14:paraId="0E874331" w14:textId="77777777" w:rsidR="00AE06CB" w:rsidRDefault="00AE06CB" w:rsidP="00AE06CB">
      <w:pPr>
        <w:ind w:left="567"/>
      </w:pPr>
      <w:r>
        <w:t xml:space="preserve">K práci vodiče na volno: Dovede-li pes vůdce ke kusu volně, obdrží až 5 bodů. Je-li pes během práce vůdcem ovlivňován nebo nepracuje v těsném kontaktu, body navíc se mu úměrně sníží. </w:t>
      </w:r>
    </w:p>
    <w:p w14:paraId="76297169" w14:textId="77777777" w:rsidR="00AE06CB" w:rsidRDefault="00AE06CB" w:rsidP="00AE06CB">
      <w:pPr>
        <w:ind w:left="567"/>
      </w:pPr>
      <w:r>
        <w:t xml:space="preserve">Před nasazením psa na práci na nepobarvené stopě musí předem vůdce oznámit rozhodčímu způsob práce psa (vodič, oznamovač, </w:t>
      </w:r>
      <w:proofErr w:type="spellStart"/>
      <w:r>
        <w:t>hlasič</w:t>
      </w:r>
      <w:proofErr w:type="spellEnd"/>
      <w:r>
        <w:t xml:space="preserve">). Číslo losu z losování při zahájení zkoušek neplatí pro stopní dráhy. Pořadí zkoušených psů na nepobarvené stopě se losuje ve skupině vždy až před zahájením práce na stopě. Před konkrétní nepobarvenou stopou se vysoluje jen pes, který tuto nepobarvenou stopu vypracuje. Losování psa, který vypracuje následující nepobarvenou stopu je provedeno vždy až poté, co předchozí pes práci na předcházející stopě ukončí. </w:t>
      </w:r>
    </w:p>
    <w:p w14:paraId="2EF0B558" w14:textId="77777777" w:rsidR="00AE06CB" w:rsidRDefault="00AE06CB" w:rsidP="00AE06CB">
      <w:pPr>
        <w:ind w:left="567"/>
      </w:pPr>
      <w:r>
        <w:lastRenderedPageBreak/>
        <w:t xml:space="preserve">Pořadatel je odpovědný za naprosto korektní chování přenašečů zvěře a trubačů. Za založení stopních drah zodpovídá sbor rozhodčích, kteří akci posuzují ve spolupráci s pořadatelem. </w:t>
      </w:r>
    </w:p>
    <w:p w14:paraId="6369AF88" w14:textId="77777777" w:rsidR="00AE06CB" w:rsidRDefault="00AE06CB" w:rsidP="00AE06CB">
      <w:pPr>
        <w:ind w:left="567"/>
      </w:pPr>
    </w:p>
    <w:p w14:paraId="687FE7F2" w14:textId="77777777" w:rsidR="00AE06CB" w:rsidRDefault="00AE06CB" w:rsidP="00AE06CB">
      <w:pPr>
        <w:ind w:left="567"/>
      </w:pPr>
      <w:r>
        <w:t xml:space="preserve">a) Vodič (dosled na řemeni nebo volně) </w:t>
      </w:r>
    </w:p>
    <w:p w14:paraId="0DF20C34" w14:textId="77777777" w:rsidR="00AE06CB" w:rsidRDefault="00AE06CB" w:rsidP="00AE06CB">
      <w:pPr>
        <w:ind w:left="567"/>
      </w:pPr>
      <w:r>
        <w:t xml:space="preserve">1. Pes je nasazen na označený nástřel, naveden na směr stopní dráhy a pak pracuje na plně rozvinutém, nejméně 5 m dlouhém barvářském řemeni nebo volně v těsném kontaktu svůdcem. V ideálním případě by měl být pes po celou dobu práce na stopě zalehlý v barvářském řemeni a s jistotou sledovat stopu až na konec dráhy, kde leží zhaslá zvěř. Ohlíží-li se vůdce, aby zjistil správný směr stopy podle značek, musí jej rozhodčí napomenout a za každé napomenutí se snižuje známka o jeden stupeň. Pes pracuje buď přímo na </w:t>
      </w:r>
      <w:proofErr w:type="gramStart"/>
      <w:r>
        <w:t>stopě nebo</w:t>
      </w:r>
      <w:proofErr w:type="gramEnd"/>
      <w:r>
        <w:t xml:space="preserve"> může jít pod větrem i několik metrů, ale od stopní dráhy se nesmí vzdálit více než 30 kroků. Větší vzdálenost se posuzuje jako sejití ze stopy. Každé sejití ze stopy je povinen rozhodčí oznámit vůdci či případné koroně např. zatroubením na signální trubku. Pokud pes sejde ze stopy, rozhodčí nechá psa opravit a znovu nasadit na stopu. Každá oprava má za následek snížení známky o jeden stupeň. Pes nemá jít příliš rychle, aby mu vůdce stačil normálním krokem. Na stopu se může pes nasadit znovu nejvýše třikrát. Za dosled volně může být psovi připočteno až 5 bodů. </w:t>
      </w:r>
    </w:p>
    <w:p w14:paraId="19CADFD7" w14:textId="77777777" w:rsidR="00AE06CB" w:rsidRDefault="00AE06CB" w:rsidP="00AE06CB">
      <w:pPr>
        <w:ind w:left="567"/>
      </w:pPr>
    </w:p>
    <w:p w14:paraId="16F9F062" w14:textId="77777777" w:rsidR="00AE06CB" w:rsidRDefault="00AE06CB" w:rsidP="00AE06CB">
      <w:pPr>
        <w:ind w:left="567"/>
      </w:pPr>
      <w:r>
        <w:t xml:space="preserve">b) </w:t>
      </w:r>
      <w:proofErr w:type="spellStart"/>
      <w:r>
        <w:t>Hlasič</w:t>
      </w:r>
      <w:proofErr w:type="spellEnd"/>
      <w:r>
        <w:t xml:space="preserve"> </w:t>
      </w:r>
    </w:p>
    <w:p w14:paraId="0D8798B3" w14:textId="77777777" w:rsidR="00AE06CB" w:rsidRDefault="00AE06CB" w:rsidP="00AE06CB">
      <w:pPr>
        <w:ind w:left="567"/>
      </w:pPr>
      <w:r>
        <w:t xml:space="preserve">1. Pes pracuje k loži stejně jako vodič a na pokyn rozhodčího je na označeném místě vypuštěn z řemene s pokynem, aby zvěř našel a hlásil. </w:t>
      </w:r>
    </w:p>
    <w:p w14:paraId="25F9CE3D" w14:textId="77777777" w:rsidR="00AE06CB" w:rsidRDefault="00AE06CB" w:rsidP="00AE06CB">
      <w:pPr>
        <w:ind w:left="567"/>
      </w:pPr>
      <w:r>
        <w:t xml:space="preserve">2. Za spolehlivého </w:t>
      </w:r>
      <w:proofErr w:type="spellStart"/>
      <w:r>
        <w:t>hlasiče</w:t>
      </w:r>
      <w:proofErr w:type="spellEnd"/>
      <w:r>
        <w:t xml:space="preserve"> je možno považovat jen takového psa, který volně nalezenou zvěř na místě vytrvale hlásí až do příchodu vůdce. Pes musí do 10 minut po vypuštění začít hlásit zvěř. Musí se rozpoznat skutečné hlášení od občasného zaštěkání psa při zvěři z rozčílení, vzrušení nebo strachu. Vůdce společně s rozhodčím postupují k psovi jen, když hlásí. Přestane-li pes hlásit, zůstane vůdce i s rozhodčím stát. K psovi postupují opět, až když pes začne znovu hlásit. Pes se nesmí k hlášení žádným způsobem povzbuzovat. Zde je rovněž možno odzkoušet chování psa u střelené zvěře. Pokud pes neobstojí jako </w:t>
      </w:r>
      <w:proofErr w:type="spellStart"/>
      <w:r>
        <w:t>hlasič</w:t>
      </w:r>
      <w:proofErr w:type="spellEnd"/>
      <w:r>
        <w:t xml:space="preserve">, anebo ke zvěři nedojde, může zbytek stopní dráhy vypracovat na řemeni a celá práce se hodnotí jako dosled vodiče na řemeni se snížením známky o jeden stupeň. </w:t>
      </w:r>
    </w:p>
    <w:p w14:paraId="7B69D160" w14:textId="77777777" w:rsidR="00AE06CB" w:rsidRDefault="00AE06CB" w:rsidP="00AE06CB">
      <w:pPr>
        <w:ind w:left="567"/>
      </w:pPr>
    </w:p>
    <w:p w14:paraId="25923A33" w14:textId="77777777" w:rsidR="00AE06CB" w:rsidRDefault="00AE06CB" w:rsidP="00AE06CB">
      <w:pPr>
        <w:ind w:left="567"/>
      </w:pPr>
      <w:r>
        <w:t xml:space="preserve">c) Oznamovač </w:t>
      </w:r>
    </w:p>
    <w:p w14:paraId="75CF86C6" w14:textId="77777777" w:rsidR="00AE06CB" w:rsidRDefault="00AE06CB" w:rsidP="00AE06CB">
      <w:pPr>
        <w:ind w:left="567"/>
      </w:pPr>
      <w:proofErr w:type="gramStart"/>
      <w:r>
        <w:t>1.Před</w:t>
      </w:r>
      <w:proofErr w:type="gramEnd"/>
      <w:r>
        <w:t xml:space="preserve"> nástupem musí vůdce oznámit rozhodčím, jakým způsobem pes oznámí nalezení zvěře nebo jak ho k ní přivede. Pes pracuje k loži stejně jako vodič a na pokyn rozhodčích je na označeném místě vypuštěn z řemene s pokynem, aby zvěř našel a oznámil. </w:t>
      </w:r>
    </w:p>
    <w:p w14:paraId="35724860" w14:textId="77777777" w:rsidR="00AE06CB" w:rsidRDefault="00AE06CB" w:rsidP="00AE06CB">
      <w:pPr>
        <w:ind w:left="567"/>
      </w:pPr>
      <w:r>
        <w:t xml:space="preserve">2. Rozhodčí hodnotí práci psa na řemeni (na volno) a potom potřebný čas na volný dosled. Pes musí oznámit nalezení zvěře vůdci do </w:t>
      </w:r>
      <w:proofErr w:type="gramStart"/>
      <w:r>
        <w:t>15ti</w:t>
      </w:r>
      <w:proofErr w:type="gramEnd"/>
      <w:r>
        <w:t xml:space="preserve"> minut od vypuštění a následně musí dovést vůdce ke střelenému kusu zvěře. Toto musí být provedeno volně. Zde je rovněž možno odzkoušet chování psa u střelené zvěře. Neoznámí-li nalezenou zvěř vůdci způsobem, který vůdce rozhodčím předem ohlásil, nemůže se práce hodnotit jako práce oznamovače. </w:t>
      </w:r>
    </w:p>
    <w:p w14:paraId="7C4F5AD2" w14:textId="77777777" w:rsidR="00AE06CB" w:rsidRDefault="00AE06CB" w:rsidP="00AE06CB">
      <w:pPr>
        <w:ind w:left="567"/>
      </w:pPr>
      <w:proofErr w:type="gramStart"/>
      <w:r>
        <w:t>3.Pokud</w:t>
      </w:r>
      <w:proofErr w:type="gramEnd"/>
      <w:r>
        <w:t xml:space="preserve"> pes na posledním úseku neobstál jako oznamovač nebo ke zvěři nedojde vůbec, může zbytek dráhy vypracovat jako vodič na řemeni a bude takto ohodnocen se snížením známky o jeden stupeň. </w:t>
      </w:r>
    </w:p>
    <w:p w14:paraId="0B5C233A" w14:textId="77777777" w:rsidR="00AE06CB" w:rsidRDefault="00AE06CB" w:rsidP="00AE06CB">
      <w:pPr>
        <w:ind w:left="567"/>
      </w:pPr>
      <w:r>
        <w:t>4. Úspěšný dosled jako „</w:t>
      </w:r>
      <w:proofErr w:type="spellStart"/>
      <w:r>
        <w:t>hlasič</w:t>
      </w:r>
      <w:proofErr w:type="spellEnd"/>
      <w:r>
        <w:t>“ nebo „oznamovač“ se zapíše do průkazu původu v rubrice „Poznámka“ při konečném vyhodnocení zkoušek.</w:t>
      </w:r>
    </w:p>
    <w:p w14:paraId="68C02223" w14:textId="77777777" w:rsidR="00AE06CB" w:rsidRDefault="00AE06CB" w:rsidP="00AE06CB">
      <w:pPr>
        <w:ind w:left="567"/>
      </w:pPr>
    </w:p>
    <w:p w14:paraId="2DEA9027" w14:textId="77777777" w:rsidR="00AE06CB" w:rsidRDefault="00AE06CB" w:rsidP="00AE06CB">
      <w:pPr>
        <w:ind w:left="567"/>
      </w:pPr>
    </w:p>
    <w:p w14:paraId="1AA8F02D" w14:textId="77777777" w:rsidR="00AE06CB" w:rsidRDefault="00AE06CB" w:rsidP="00AE06CB">
      <w:pPr>
        <w:ind w:left="567"/>
      </w:pPr>
    </w:p>
    <w:p w14:paraId="5E12B72D" w14:textId="77777777" w:rsidR="00AE06CB" w:rsidRDefault="00AE06CB" w:rsidP="00AE06CB">
      <w:pPr>
        <w:pStyle w:val="podpodnadpis"/>
        <w:ind w:left="567"/>
        <w:rPr>
          <w:rFonts w:ascii="Times New Roman" w:hAnsi="Times New Roman"/>
          <w:sz w:val="24"/>
          <w:szCs w:val="24"/>
        </w:rPr>
      </w:pPr>
    </w:p>
    <w:p w14:paraId="0F0A2878" w14:textId="77777777" w:rsidR="00AE06CB" w:rsidRPr="00BF0C8A" w:rsidRDefault="00AE06CB" w:rsidP="00AE06CB">
      <w:pPr>
        <w:pStyle w:val="podpodnadpis"/>
        <w:numPr>
          <w:ilvl w:val="0"/>
          <w:numId w:val="10"/>
        </w:numPr>
        <w:rPr>
          <w:rFonts w:ascii="Times New Roman" w:hAnsi="Times New Roman"/>
          <w:sz w:val="24"/>
          <w:szCs w:val="24"/>
        </w:rPr>
      </w:pPr>
      <w:r w:rsidRPr="00BF0C8A">
        <w:rPr>
          <w:rFonts w:ascii="Times New Roman" w:hAnsi="Times New Roman"/>
          <w:sz w:val="24"/>
          <w:szCs w:val="24"/>
        </w:rPr>
        <w:t xml:space="preserve">Chování u střelené zvěře </w:t>
      </w:r>
    </w:p>
    <w:p w14:paraId="13BF4562" w14:textId="77777777" w:rsidR="00AE06CB" w:rsidRDefault="00AE06CB" w:rsidP="00AE06CB">
      <w:pPr>
        <w:pStyle w:val="text"/>
        <w:ind w:left="567" w:firstLine="0"/>
        <w:rPr>
          <w:rFonts w:ascii="Times New Roman" w:hAnsi="Times New Roman"/>
          <w:spacing w:val="-3"/>
          <w:sz w:val="22"/>
          <w:szCs w:val="22"/>
        </w:rPr>
      </w:pPr>
    </w:p>
    <w:p w14:paraId="2BD58683" w14:textId="77777777" w:rsidR="00AE06CB" w:rsidRDefault="00AE06CB" w:rsidP="00AE06CB">
      <w:pPr>
        <w:ind w:left="567"/>
      </w:pPr>
      <w:r>
        <w:t xml:space="preserve">Časový limit: 3 minuty. </w:t>
      </w:r>
    </w:p>
    <w:p w14:paraId="39961520" w14:textId="77777777" w:rsidR="00AE06CB" w:rsidRDefault="00AE06CB" w:rsidP="00AE06CB">
      <w:pPr>
        <w:pStyle w:val="text"/>
        <w:ind w:left="567" w:firstLine="0"/>
        <w:rPr>
          <w:rFonts w:ascii="Times New Roman" w:hAnsi="Times New Roman"/>
          <w:spacing w:val="-3"/>
          <w:sz w:val="22"/>
          <w:szCs w:val="22"/>
        </w:rPr>
      </w:pPr>
    </w:p>
    <w:p w14:paraId="4DB535AE" w14:textId="77777777" w:rsidR="00AE06CB" w:rsidRPr="00B74590" w:rsidRDefault="00AE06CB" w:rsidP="00AE06CB">
      <w:pPr>
        <w:pStyle w:val="text"/>
        <w:ind w:left="567" w:firstLine="0"/>
        <w:rPr>
          <w:rFonts w:ascii="Times New Roman" w:hAnsi="Times New Roman"/>
          <w:spacing w:val="-3"/>
          <w:sz w:val="22"/>
          <w:szCs w:val="22"/>
        </w:rPr>
      </w:pPr>
      <w:r w:rsidRPr="00B74590">
        <w:rPr>
          <w:rFonts w:ascii="Times New Roman" w:hAnsi="Times New Roman"/>
          <w:spacing w:val="-3"/>
          <w:sz w:val="22"/>
          <w:szCs w:val="22"/>
        </w:rPr>
        <w:t xml:space="preserve">Zkouška se provádí </w:t>
      </w:r>
      <w:r>
        <w:rPr>
          <w:rFonts w:ascii="Times New Roman" w:hAnsi="Times New Roman"/>
          <w:spacing w:val="-3"/>
          <w:sz w:val="22"/>
          <w:szCs w:val="22"/>
        </w:rPr>
        <w:t>se střelenou spárkatou</w:t>
      </w:r>
      <w:r w:rsidRPr="00B74590">
        <w:rPr>
          <w:rFonts w:ascii="Times New Roman" w:hAnsi="Times New Roman"/>
          <w:spacing w:val="-3"/>
          <w:sz w:val="22"/>
          <w:szCs w:val="22"/>
        </w:rPr>
        <w:t xml:space="preserve"> zvěří, která je řádně zašitá a v době zkoušky není zmražená.</w:t>
      </w:r>
      <w:r>
        <w:rPr>
          <w:rFonts w:ascii="Times New Roman" w:hAnsi="Times New Roman"/>
          <w:spacing w:val="-3"/>
          <w:sz w:val="22"/>
          <w:szCs w:val="22"/>
        </w:rPr>
        <w:t xml:space="preserve"> Zvěř leží na konci stopní dráhy. </w:t>
      </w:r>
    </w:p>
    <w:p w14:paraId="3BD931DF" w14:textId="77777777" w:rsidR="00AE06CB" w:rsidRPr="00B74590" w:rsidRDefault="00AE06CB" w:rsidP="00AE06CB">
      <w:pPr>
        <w:pStyle w:val="abc"/>
        <w:spacing w:after="0"/>
        <w:ind w:left="567" w:firstLine="0"/>
        <w:rPr>
          <w:rFonts w:ascii="Times New Roman" w:hAnsi="Times New Roman"/>
          <w:sz w:val="22"/>
          <w:szCs w:val="22"/>
        </w:rPr>
      </w:pPr>
      <w:r w:rsidRPr="00601FBE">
        <w:rPr>
          <w:rStyle w:val="tucne"/>
          <w:rFonts w:ascii="Times New Roman" w:hAnsi="Times New Roman"/>
        </w:rPr>
        <w:t>Známkou 4</w:t>
      </w:r>
      <w:r w:rsidRPr="00B74590">
        <w:rPr>
          <w:rFonts w:ascii="Times New Roman" w:hAnsi="Times New Roman"/>
          <w:sz w:val="22"/>
          <w:szCs w:val="22"/>
        </w:rPr>
        <w:t xml:space="preserve"> se hodnotí chování psa ve dvou případech:</w:t>
      </w:r>
    </w:p>
    <w:p w14:paraId="165B13CD" w14:textId="77777777" w:rsidR="00AE06CB" w:rsidRPr="00B74590" w:rsidRDefault="00AE06CB" w:rsidP="00AE06CB">
      <w:pPr>
        <w:pStyle w:val="abc"/>
        <w:spacing w:after="0"/>
        <w:ind w:left="567" w:firstLine="0"/>
        <w:rPr>
          <w:rFonts w:ascii="Times New Roman" w:hAnsi="Times New Roman"/>
          <w:sz w:val="22"/>
          <w:szCs w:val="22"/>
        </w:rPr>
      </w:pPr>
      <w:r w:rsidRPr="00B74590">
        <w:rPr>
          <w:rFonts w:ascii="Times New Roman" w:hAnsi="Times New Roman"/>
          <w:sz w:val="22"/>
          <w:szCs w:val="22"/>
        </w:rPr>
        <w:t>1.</w:t>
      </w:r>
      <w:r>
        <w:rPr>
          <w:rFonts w:ascii="Times New Roman" w:hAnsi="Times New Roman"/>
          <w:sz w:val="22"/>
          <w:szCs w:val="22"/>
        </w:rPr>
        <w:t xml:space="preserve"> </w:t>
      </w:r>
      <w:r w:rsidRPr="00B74590">
        <w:rPr>
          <w:rFonts w:ascii="Times New Roman" w:hAnsi="Times New Roman"/>
          <w:sz w:val="22"/>
          <w:szCs w:val="22"/>
        </w:rPr>
        <w:t xml:space="preserve">Pokud </w:t>
      </w:r>
      <w:r>
        <w:rPr>
          <w:rFonts w:ascii="Times New Roman" w:hAnsi="Times New Roman"/>
          <w:sz w:val="22"/>
          <w:szCs w:val="22"/>
        </w:rPr>
        <w:t>provedl úspěšný dosled jako hlá</w:t>
      </w:r>
      <w:r w:rsidRPr="00B74590">
        <w:rPr>
          <w:rFonts w:ascii="Times New Roman" w:hAnsi="Times New Roman"/>
          <w:sz w:val="22"/>
          <w:szCs w:val="22"/>
        </w:rPr>
        <w:t>sič</w:t>
      </w:r>
      <w:r>
        <w:rPr>
          <w:rFonts w:ascii="Times New Roman" w:hAnsi="Times New Roman"/>
          <w:sz w:val="22"/>
          <w:szCs w:val="22"/>
        </w:rPr>
        <w:t xml:space="preserve"> nebo </w:t>
      </w:r>
      <w:r w:rsidRPr="00B74590">
        <w:rPr>
          <w:rFonts w:ascii="Times New Roman" w:hAnsi="Times New Roman"/>
          <w:sz w:val="22"/>
          <w:szCs w:val="22"/>
        </w:rPr>
        <w:t>oznamovač</w:t>
      </w:r>
      <w:r>
        <w:rPr>
          <w:rFonts w:ascii="Times New Roman" w:hAnsi="Times New Roman"/>
          <w:sz w:val="22"/>
          <w:szCs w:val="22"/>
        </w:rPr>
        <w:t xml:space="preserve"> a nenačíná zvěř</w:t>
      </w:r>
    </w:p>
    <w:p w14:paraId="3F136681" w14:textId="77777777" w:rsidR="00AE06CB" w:rsidRDefault="00AE06CB" w:rsidP="00AE06CB">
      <w:pPr>
        <w:pStyle w:val="abc"/>
        <w:spacing w:after="0"/>
        <w:ind w:left="567" w:firstLine="0"/>
        <w:rPr>
          <w:rFonts w:ascii="Times New Roman" w:hAnsi="Times New Roman"/>
          <w:spacing w:val="-1"/>
          <w:sz w:val="22"/>
          <w:szCs w:val="22"/>
        </w:rPr>
      </w:pPr>
      <w:r w:rsidRPr="00B74590">
        <w:rPr>
          <w:rFonts w:ascii="Times New Roman" w:hAnsi="Times New Roman"/>
          <w:sz w:val="22"/>
          <w:szCs w:val="22"/>
        </w:rPr>
        <w:t>2.</w:t>
      </w:r>
      <w:r>
        <w:rPr>
          <w:rFonts w:ascii="Times New Roman" w:hAnsi="Times New Roman"/>
          <w:sz w:val="22"/>
          <w:szCs w:val="22"/>
        </w:rPr>
        <w:t xml:space="preserve"> </w:t>
      </w:r>
      <w:r w:rsidRPr="00B74590">
        <w:rPr>
          <w:rFonts w:ascii="Times New Roman" w:hAnsi="Times New Roman"/>
          <w:spacing w:val="-1"/>
          <w:sz w:val="22"/>
          <w:szCs w:val="22"/>
        </w:rPr>
        <w:t>Pokud provedl úspěšný dosled jako vodič</w:t>
      </w:r>
      <w:r>
        <w:rPr>
          <w:rFonts w:ascii="Times New Roman" w:hAnsi="Times New Roman"/>
          <w:spacing w:val="-1"/>
          <w:sz w:val="22"/>
          <w:szCs w:val="22"/>
        </w:rPr>
        <w:t xml:space="preserve"> nebo vodič na volno</w:t>
      </w:r>
      <w:r w:rsidRPr="00B74590">
        <w:rPr>
          <w:rFonts w:ascii="Times New Roman" w:hAnsi="Times New Roman"/>
          <w:spacing w:val="-1"/>
          <w:sz w:val="22"/>
          <w:szCs w:val="22"/>
        </w:rPr>
        <w:t xml:space="preserve">, projeví nebojácnost a vzrušení a zájem o ulovenou zvěř tím, že ji zaštěkává, kouše - ale nenačíná, škube apod. Pes má zůstat u zastřelené zvěře a vyčkávat příchodu vůdce, případně zvěř hlásit či oznámit. </w:t>
      </w:r>
    </w:p>
    <w:p w14:paraId="66504431" w14:textId="77777777" w:rsidR="00AE06CB" w:rsidRPr="00B74590" w:rsidRDefault="00AE06CB" w:rsidP="00AE06CB">
      <w:pPr>
        <w:pStyle w:val="abc"/>
        <w:spacing w:after="0"/>
        <w:ind w:left="567" w:firstLine="0"/>
        <w:rPr>
          <w:rFonts w:ascii="Times New Roman" w:hAnsi="Times New Roman"/>
          <w:sz w:val="22"/>
          <w:szCs w:val="22"/>
        </w:rPr>
      </w:pPr>
      <w:r w:rsidRPr="00601FBE">
        <w:rPr>
          <w:rStyle w:val="tucne"/>
          <w:rFonts w:ascii="Times New Roman" w:hAnsi="Times New Roman"/>
          <w:spacing w:val="-2"/>
        </w:rPr>
        <w:t>Známkou 3</w:t>
      </w:r>
      <w:r w:rsidRPr="00B74590">
        <w:rPr>
          <w:rFonts w:ascii="Times New Roman" w:hAnsi="Times New Roman"/>
          <w:spacing w:val="-2"/>
          <w:sz w:val="22"/>
          <w:szCs w:val="22"/>
        </w:rPr>
        <w:t xml:space="preserve"> se hodnotí chování psa, který projeví nebojácnost, ale nejeví o zvěř trvalý zájem, pouze zvěř očichává, nemá snahu přivést vůdce ke zvěři, ale vyčká jeho příchodu.</w:t>
      </w:r>
    </w:p>
    <w:p w14:paraId="30550A22" w14:textId="77777777" w:rsidR="00AE06CB" w:rsidRPr="00B74590" w:rsidRDefault="00AE06CB" w:rsidP="00AE06CB">
      <w:pPr>
        <w:pStyle w:val="abc"/>
        <w:spacing w:after="0"/>
        <w:ind w:left="567" w:firstLine="0"/>
        <w:rPr>
          <w:rFonts w:ascii="Times New Roman" w:hAnsi="Times New Roman"/>
          <w:sz w:val="22"/>
          <w:szCs w:val="22"/>
        </w:rPr>
      </w:pPr>
      <w:r w:rsidRPr="00601FBE">
        <w:rPr>
          <w:rStyle w:val="tucne"/>
          <w:rFonts w:ascii="Times New Roman" w:hAnsi="Times New Roman"/>
        </w:rPr>
        <w:t>Známkou</w:t>
      </w:r>
      <w:r w:rsidRPr="00CE4055">
        <w:rPr>
          <w:rStyle w:val="tucne"/>
          <w:rFonts w:ascii="Times New Roman" w:hAnsi="Times New Roman"/>
          <w:b/>
        </w:rPr>
        <w:t xml:space="preserve"> </w:t>
      </w:r>
      <w:r w:rsidRPr="00601FBE">
        <w:rPr>
          <w:rStyle w:val="tucne"/>
          <w:rFonts w:ascii="Times New Roman" w:hAnsi="Times New Roman"/>
        </w:rPr>
        <w:t>2</w:t>
      </w:r>
      <w:r w:rsidRPr="00B74590">
        <w:rPr>
          <w:rFonts w:ascii="Times New Roman" w:hAnsi="Times New Roman"/>
          <w:sz w:val="22"/>
          <w:szCs w:val="22"/>
        </w:rPr>
        <w:t xml:space="preserve"> se hodnotí výkon psa, který projeví malý zájem o zvěř, po ověření kusu odejde k vůdci nebo jde hledat a po pokynu se vrátí k vůdci nebo kusu.</w:t>
      </w:r>
    </w:p>
    <w:p w14:paraId="49727745" w14:textId="77777777" w:rsidR="00AE06CB" w:rsidRPr="00B74590" w:rsidRDefault="00AE06CB" w:rsidP="00AE06CB">
      <w:pPr>
        <w:pStyle w:val="abc"/>
        <w:spacing w:after="0"/>
        <w:ind w:left="567" w:firstLine="0"/>
        <w:rPr>
          <w:rFonts w:ascii="Times New Roman" w:hAnsi="Times New Roman"/>
          <w:sz w:val="22"/>
          <w:szCs w:val="22"/>
        </w:rPr>
      </w:pPr>
      <w:r w:rsidRPr="00601FBE">
        <w:rPr>
          <w:rStyle w:val="tucne"/>
          <w:rFonts w:ascii="Times New Roman" w:hAnsi="Times New Roman"/>
        </w:rPr>
        <w:t>Známkou 1</w:t>
      </w:r>
      <w:r w:rsidRPr="00B74590">
        <w:rPr>
          <w:rFonts w:ascii="Times New Roman" w:hAnsi="Times New Roman"/>
          <w:sz w:val="22"/>
          <w:szCs w:val="22"/>
        </w:rPr>
        <w:t xml:space="preserve"> se hodnotí chování psa, který o ulovenou zvěř projeví minimální zájem, ale zvěře se nebojí.</w:t>
      </w:r>
    </w:p>
    <w:p w14:paraId="47565F64" w14:textId="77777777" w:rsidR="00AE06CB" w:rsidRPr="00B74590" w:rsidRDefault="00AE06CB" w:rsidP="00AE06CB">
      <w:pPr>
        <w:pStyle w:val="abc"/>
        <w:spacing w:after="0"/>
        <w:ind w:left="567" w:firstLine="0"/>
        <w:rPr>
          <w:rFonts w:ascii="Times New Roman" w:hAnsi="Times New Roman"/>
          <w:sz w:val="22"/>
          <w:szCs w:val="22"/>
        </w:rPr>
      </w:pPr>
      <w:r w:rsidRPr="00601FBE">
        <w:rPr>
          <w:rStyle w:val="tucne"/>
          <w:rFonts w:ascii="Times New Roman" w:hAnsi="Times New Roman"/>
        </w:rPr>
        <w:t>Známkou 0</w:t>
      </w:r>
      <w:r w:rsidRPr="00B74590">
        <w:rPr>
          <w:rFonts w:ascii="Times New Roman" w:hAnsi="Times New Roman"/>
          <w:sz w:val="22"/>
          <w:szCs w:val="22"/>
        </w:rPr>
        <w:t xml:space="preserve"> se hodnotí pes, který se bojí ke zvěři přiblížit, zvěř zapře nebo jí načíná, pes se vzdálí z vlivu vůdce nebo nenajde zvěř v </w:t>
      </w:r>
      <w:r>
        <w:rPr>
          <w:rFonts w:ascii="Times New Roman" w:hAnsi="Times New Roman"/>
          <w:sz w:val="22"/>
          <w:szCs w:val="22"/>
        </w:rPr>
        <w:t>časovém limitu pro vypracování stopy</w:t>
      </w:r>
      <w:r w:rsidRPr="00B74590">
        <w:rPr>
          <w:rFonts w:ascii="Times New Roman" w:hAnsi="Times New Roman"/>
          <w:sz w:val="22"/>
          <w:szCs w:val="22"/>
        </w:rPr>
        <w:t>.</w:t>
      </w:r>
    </w:p>
    <w:p w14:paraId="57966A8D" w14:textId="77777777" w:rsidR="00AE06CB" w:rsidRPr="00BF0C8A" w:rsidRDefault="00AE06CB" w:rsidP="00AE06CB">
      <w:pPr>
        <w:pStyle w:val="text"/>
        <w:ind w:left="567" w:firstLine="0"/>
        <w:rPr>
          <w:rFonts w:ascii="Times New Roman" w:hAnsi="Times New Roman"/>
          <w:sz w:val="24"/>
          <w:szCs w:val="24"/>
        </w:rPr>
      </w:pPr>
      <w:r w:rsidRPr="00B74590">
        <w:rPr>
          <w:rFonts w:ascii="Times New Roman" w:hAnsi="Times New Roman"/>
          <w:sz w:val="22"/>
          <w:szCs w:val="22"/>
        </w:rPr>
        <w:t>Maximální doba zkoušky u kusu je 3 minuty, při projevech nebojácnosti může rozhodčí limit zkrátit.</w:t>
      </w:r>
      <w:r w:rsidRPr="00BF0C8A">
        <w:rPr>
          <w:rFonts w:ascii="Times New Roman" w:hAnsi="Times New Roman"/>
          <w:sz w:val="24"/>
          <w:szCs w:val="24"/>
        </w:rPr>
        <w:t xml:space="preserve"> </w:t>
      </w:r>
    </w:p>
    <w:p w14:paraId="40827A4A" w14:textId="77777777" w:rsidR="00AE06CB" w:rsidRPr="00162F24" w:rsidRDefault="00AE06CB" w:rsidP="00AE06CB">
      <w:pPr>
        <w:ind w:left="567"/>
        <w:rPr>
          <w:b/>
          <w:color w:val="000000"/>
          <w:sz w:val="20"/>
          <w:szCs w:val="20"/>
        </w:rPr>
      </w:pPr>
    </w:p>
    <w:p w14:paraId="689A4544" w14:textId="77777777" w:rsidR="00AE06CB" w:rsidRPr="00162F24" w:rsidRDefault="00AE06CB" w:rsidP="00AE06CB">
      <w:pPr>
        <w:ind w:left="567"/>
        <w:rPr>
          <w:b/>
        </w:rPr>
      </w:pPr>
    </w:p>
    <w:p w14:paraId="0160407C" w14:textId="77777777" w:rsidR="00AE06CB" w:rsidRDefault="00AE06CB" w:rsidP="00AE06CB">
      <w:pPr>
        <w:pStyle w:val="Odstavecseseznamem"/>
        <w:numPr>
          <w:ilvl w:val="0"/>
          <w:numId w:val="10"/>
        </w:numPr>
        <w:spacing w:after="0" w:line="240" w:lineRule="auto"/>
        <w:rPr>
          <w:b/>
        </w:rPr>
      </w:pPr>
      <w:r w:rsidRPr="00162F24">
        <w:rPr>
          <w:b/>
        </w:rPr>
        <w:t xml:space="preserve">VODĚNÍ </w:t>
      </w:r>
    </w:p>
    <w:p w14:paraId="64969569" w14:textId="77777777" w:rsidR="00AE06CB" w:rsidRDefault="00AE06CB" w:rsidP="00AE06CB">
      <w:pPr>
        <w:spacing w:after="0" w:line="240" w:lineRule="auto"/>
        <w:rPr>
          <w:b/>
        </w:rPr>
      </w:pPr>
    </w:p>
    <w:p w14:paraId="7FEEB81B" w14:textId="77777777" w:rsidR="00AE06CB" w:rsidRPr="00AE06CB" w:rsidRDefault="00AE06CB" w:rsidP="00AE06CB">
      <w:pPr>
        <w:spacing w:after="0" w:line="240" w:lineRule="auto"/>
        <w:rPr>
          <w:b/>
        </w:rPr>
      </w:pPr>
    </w:p>
    <w:p w14:paraId="0419DCBF" w14:textId="77777777" w:rsidR="00AE06CB" w:rsidRDefault="00AE06CB" w:rsidP="00AE06CB">
      <w:pPr>
        <w:ind w:left="567"/>
      </w:pPr>
      <w:r>
        <w:t xml:space="preserve">Rozhodčí určený pro posuzování této disciplíny vytyčí v lesním nebo podobném porostu trasu, která by měla být pro všechny zkoušené psy přibližně stejná. Trasa je kruhového tvaru a vede přes rozličné terénní překážky (padlý strom, mezi keři, přes příkop atd.). </w:t>
      </w:r>
    </w:p>
    <w:p w14:paraId="6F364574" w14:textId="77777777" w:rsidR="00AE06CB" w:rsidRDefault="00AE06CB" w:rsidP="00AE06CB">
      <w:pPr>
        <w:ind w:left="567"/>
      </w:pPr>
      <w:r>
        <w:t xml:space="preserve">Vůdce vede psa upoutaného na loveckém vodítku neseném přes rameno nebo na přes rameno zavěšeném svinutém barvářském řemeni anebo volně. </w:t>
      </w:r>
    </w:p>
    <w:p w14:paraId="10136A94" w14:textId="77777777" w:rsidR="00AE06CB" w:rsidRDefault="00AE06CB" w:rsidP="00AE06CB">
      <w:pPr>
        <w:ind w:left="567"/>
      </w:pPr>
      <w:r>
        <w:t xml:space="preserve">Pes nesmí vůdci při chůzi překážet nebo jej zdržovat. Během zkoušky vůdce nesmí držet vodítko v ruce a usměrňovat pohyb psa. Pes má jít klidně za svým vůdcem nebo vedle jeho levé nohy, nemá ho předbíhat ani se nechat táhnout. Nemá se zaplétat do keřů ani zachytávat za stromy. Vůdce projde kolem několika keřů nebo stromů těsně, aby dokázal, jak pes zvládá vodění na řemeni. </w:t>
      </w:r>
    </w:p>
    <w:p w14:paraId="53EC77EC" w14:textId="77777777" w:rsidR="00AE06CB" w:rsidRDefault="00AE06CB" w:rsidP="00AE06CB">
      <w:pPr>
        <w:ind w:left="567"/>
      </w:pPr>
      <w:r>
        <w:t xml:space="preserve">Rozhodčí sleduje vůdce se psem po celé délce trasy. </w:t>
      </w:r>
    </w:p>
    <w:p w14:paraId="31C16F81" w14:textId="77777777" w:rsidR="00AE06CB" w:rsidRDefault="00AE06CB" w:rsidP="00AE06CB">
      <w:pPr>
        <w:ind w:left="567"/>
      </w:pPr>
      <w:r>
        <w:t>Tahá-li pes svého vůdce, zachytává-li za stromy nebo keře, nebo ho správně nenásleduje, obdrží za každou chybu o jeden stupeň sníženou známku.</w:t>
      </w:r>
    </w:p>
    <w:p w14:paraId="64DF6860" w14:textId="77777777" w:rsidR="00AE06CB" w:rsidRDefault="00AE06CB" w:rsidP="00AE06CB">
      <w:pPr>
        <w:ind w:left="567"/>
      </w:pPr>
    </w:p>
    <w:p w14:paraId="69B413C6" w14:textId="77777777" w:rsidR="00AE06CB" w:rsidRDefault="00AE06CB" w:rsidP="00AE06CB">
      <w:pPr>
        <w:ind w:left="567"/>
      </w:pPr>
    </w:p>
    <w:p w14:paraId="3C677829" w14:textId="77777777" w:rsidR="00AE06CB" w:rsidRPr="00162F24" w:rsidRDefault="00AE06CB" w:rsidP="00AE06CB">
      <w:pPr>
        <w:pStyle w:val="Odstavecseseznamem"/>
        <w:numPr>
          <w:ilvl w:val="0"/>
          <w:numId w:val="10"/>
        </w:numPr>
        <w:spacing w:after="0" w:line="240" w:lineRule="auto"/>
        <w:rPr>
          <w:b/>
        </w:rPr>
      </w:pPr>
      <w:r w:rsidRPr="00162F24">
        <w:rPr>
          <w:b/>
        </w:rPr>
        <w:t xml:space="preserve">ODLOŽENÍ </w:t>
      </w:r>
    </w:p>
    <w:p w14:paraId="68797F94" w14:textId="77777777" w:rsidR="00AE06CB" w:rsidRDefault="00AE06CB" w:rsidP="00AE06CB">
      <w:pPr>
        <w:pStyle w:val="Odstavecseseznamem"/>
        <w:ind w:left="927"/>
      </w:pPr>
    </w:p>
    <w:p w14:paraId="182043EF" w14:textId="77777777" w:rsidR="00AE06CB" w:rsidRDefault="00AE06CB" w:rsidP="00AE06CB">
      <w:pPr>
        <w:ind w:left="567"/>
      </w:pPr>
      <w:r>
        <w:t xml:space="preserve">Časový limit: 5+5 minut </w:t>
      </w:r>
    </w:p>
    <w:p w14:paraId="28DAE245" w14:textId="77777777" w:rsidR="00AE06CB" w:rsidRDefault="00AE06CB" w:rsidP="00AE06CB">
      <w:pPr>
        <w:pStyle w:val="Odstavecseseznamem"/>
        <w:ind w:left="927"/>
      </w:pPr>
    </w:p>
    <w:p w14:paraId="70273E9D" w14:textId="77777777" w:rsidR="00AE06CB" w:rsidRDefault="00AE06CB" w:rsidP="00AE06CB">
      <w:pPr>
        <w:ind w:left="567"/>
      </w:pPr>
      <w:r>
        <w:t xml:space="preserve">Vůdce nahlásí rozhodčímu, jestli psa odloží připoutaného nebo volně. Pes má být odložen na příhodném, klidném místě v lesním porostu apod. Vůdce přiváže psa na rozbalený barvářský řemen na místě, které mu rozhodčí určí, případně psa odloží volně. Společně pak s rozhodčím skrytě sleduje chování psa. Po 5 min. pak </w:t>
      </w:r>
      <w:r>
        <w:lastRenderedPageBreak/>
        <w:t xml:space="preserve">vůdce vystřelí a vyčká dalších 5 min., kdy mu rozhodčí dá povel, aby si došel pro psa. Pokud je pes odložen volně, může mít na sobě obojek a volně položený barvářský řemen nebo odložený batoh, kabát apod. </w:t>
      </w:r>
    </w:p>
    <w:p w14:paraId="2C9A0D2A" w14:textId="77777777" w:rsidR="00AE06CB" w:rsidRDefault="00AE06CB" w:rsidP="00AE06CB">
      <w:pPr>
        <w:ind w:left="567"/>
      </w:pPr>
    </w:p>
    <w:p w14:paraId="2CF7CF1D" w14:textId="77777777" w:rsidR="00AE06CB" w:rsidRDefault="00AE06CB" w:rsidP="00AE06CB">
      <w:pPr>
        <w:ind w:left="567"/>
      </w:pPr>
      <w:r>
        <w:t xml:space="preserve">Známkou 4 se hodnotí pes, který je při odložení klidný a nepohne se z místa. Nižšími známkami se hodnotí různé projevy neklidu, štěkání, kňučení, trhání se na řemeni, snahu odejít z místa. Není chybou, když se pes po výstřelu posadí nebo postaví, ale jinak zůstane na místě. </w:t>
      </w:r>
    </w:p>
    <w:p w14:paraId="39D1509F" w14:textId="77777777" w:rsidR="00AE06CB" w:rsidRDefault="00AE06CB" w:rsidP="00AE06CB">
      <w:pPr>
        <w:ind w:left="567"/>
      </w:pPr>
      <w:r>
        <w:t xml:space="preserve">Pokud pes opustí místo odložení a odejde k vůdci, hodnotí se známkou 0, rovněž tak při trhání se na barvářském řemeni a stálém štěkání nebo hlasitém kňučení. </w:t>
      </w:r>
    </w:p>
    <w:p w14:paraId="2E0EA95F" w14:textId="77777777" w:rsidR="00AE06CB" w:rsidRDefault="00AE06CB" w:rsidP="00AE06CB">
      <w:pPr>
        <w:ind w:left="567"/>
      </w:pPr>
      <w:r>
        <w:t>Volné odložení je zvýhodněno vyšším koeficientem pro výpočet bodů. Je možno provádět společné odložení více psů. V tomto případě musí být mezi psy dodržena minimálně vzdálenost 80 kroků. Pokud o to vůdce požádá, rozhodčí mu musí umožnit odkládat psa samostatně.</w:t>
      </w:r>
    </w:p>
    <w:p w14:paraId="0384718A" w14:textId="77777777" w:rsidR="00AE06CB" w:rsidRDefault="00AE06CB" w:rsidP="00AE06CB">
      <w:pPr>
        <w:ind w:left="567"/>
      </w:pPr>
    </w:p>
    <w:p w14:paraId="0B046E50" w14:textId="77777777" w:rsidR="00AE06CB" w:rsidRPr="00601FBE" w:rsidRDefault="00AE06CB" w:rsidP="00AE06CB">
      <w:pPr>
        <w:ind w:left="567"/>
        <w:rPr>
          <w:b/>
        </w:rPr>
      </w:pPr>
    </w:p>
    <w:p w14:paraId="4408A8DC" w14:textId="77777777" w:rsidR="00AE06CB" w:rsidRPr="00601FBE" w:rsidRDefault="00AE06CB" w:rsidP="00AE06CB">
      <w:pPr>
        <w:pStyle w:val="Odstavecseseznamem"/>
        <w:numPr>
          <w:ilvl w:val="0"/>
          <w:numId w:val="10"/>
        </w:numPr>
        <w:spacing w:after="0" w:line="240" w:lineRule="auto"/>
        <w:rPr>
          <w:b/>
        </w:rPr>
      </w:pPr>
      <w:r w:rsidRPr="00601FBE">
        <w:rPr>
          <w:b/>
        </w:rPr>
        <w:t xml:space="preserve">POSLUŠNOST </w:t>
      </w:r>
    </w:p>
    <w:p w14:paraId="1B42E9CC" w14:textId="77777777" w:rsidR="00AE06CB" w:rsidRDefault="00AE06CB" w:rsidP="00AE06CB">
      <w:pPr>
        <w:ind w:left="567"/>
      </w:pPr>
    </w:p>
    <w:p w14:paraId="711003D5" w14:textId="77777777" w:rsidR="00AE06CB" w:rsidRDefault="00AE06CB" w:rsidP="00AE06CB">
      <w:pPr>
        <w:ind w:left="567"/>
      </w:pPr>
      <w:r>
        <w:t>Rozhodčí sledují v průběhu zkoušky, jak pes reaguje na povely vůdce. S ohledem na temperament honiče nelze hodnotit přivolání psa, pokud sleduje teplé stopy zvěře. Pes má přijít ochotně k vůdci a dát se v klidu uvázat na vodící řemen. Přivolávací signál je možno dát signální trubkou, lesním rohem nebo píšťalkou, s tím musí být rozhodčí seznámen. Jinak pro posouzení jsou směrodatné všechny povely, které pes dostal od vůdce s přihlédnutím na jejich plnění při celém průběhu zkoušek.</w:t>
      </w:r>
    </w:p>
    <w:p w14:paraId="0E700296" w14:textId="77777777" w:rsidR="00AE06CB" w:rsidRDefault="00AE06CB" w:rsidP="00AE06CB">
      <w:pPr>
        <w:ind w:left="567"/>
      </w:pPr>
    </w:p>
    <w:p w14:paraId="7A1FDFDF" w14:textId="77777777" w:rsidR="00AE06CB" w:rsidRDefault="00AE06CB" w:rsidP="00AE06CB">
      <w:pPr>
        <w:ind w:left="567"/>
      </w:pPr>
    </w:p>
    <w:p w14:paraId="33DC74BC" w14:textId="77777777" w:rsidR="00AE06CB" w:rsidRDefault="00AE06CB" w:rsidP="00AE06CB">
      <w:pPr>
        <w:ind w:left="567"/>
      </w:pPr>
    </w:p>
    <w:p w14:paraId="2B771A8D" w14:textId="77777777" w:rsidR="00AE06CB" w:rsidRDefault="00AE06CB" w:rsidP="00AE06CB">
      <w:pPr>
        <w:ind w:left="567"/>
      </w:pPr>
    </w:p>
    <w:p w14:paraId="13426D4A" w14:textId="77777777" w:rsidR="00AE06CB" w:rsidRDefault="00AE06CB" w:rsidP="00AE06CB">
      <w:pPr>
        <w:ind w:left="567"/>
      </w:pPr>
    </w:p>
    <w:p w14:paraId="76677018" w14:textId="77777777" w:rsidR="00AE06CB" w:rsidRDefault="00AE06CB" w:rsidP="00AE06CB">
      <w:pPr>
        <w:ind w:left="567"/>
      </w:pPr>
    </w:p>
    <w:p w14:paraId="79443C1B" w14:textId="77777777" w:rsidR="00AE06CB" w:rsidRDefault="00AE06CB" w:rsidP="00AE06CB">
      <w:pPr>
        <w:ind w:left="567"/>
      </w:pPr>
    </w:p>
    <w:p w14:paraId="49C2CD85" w14:textId="77777777" w:rsidR="00AE06CB" w:rsidRDefault="00AE06CB" w:rsidP="00AE06CB">
      <w:pPr>
        <w:ind w:left="567"/>
      </w:pPr>
    </w:p>
    <w:p w14:paraId="51534EF1" w14:textId="77777777" w:rsidR="00AE06CB" w:rsidRDefault="00AE06CB" w:rsidP="00AE06CB">
      <w:pPr>
        <w:ind w:left="567"/>
      </w:pPr>
    </w:p>
    <w:p w14:paraId="04085569" w14:textId="77777777" w:rsidR="00AE06CB" w:rsidRDefault="00AE06CB" w:rsidP="00AE06CB">
      <w:pPr>
        <w:ind w:left="567"/>
      </w:pPr>
    </w:p>
    <w:p w14:paraId="4EC15929" w14:textId="77777777" w:rsidR="00AE06CB" w:rsidRDefault="00AE06CB" w:rsidP="00AE06CB">
      <w:pPr>
        <w:ind w:left="567"/>
      </w:pPr>
    </w:p>
    <w:p w14:paraId="6A8666B0" w14:textId="77777777" w:rsidR="00AE06CB" w:rsidRDefault="00AE06CB" w:rsidP="00AE06CB">
      <w:pPr>
        <w:ind w:left="567"/>
      </w:pPr>
    </w:p>
    <w:p w14:paraId="411E6440" w14:textId="77777777" w:rsidR="00AE06CB" w:rsidRDefault="00AE06CB" w:rsidP="00AE06CB">
      <w:pPr>
        <w:ind w:left="567"/>
      </w:pPr>
    </w:p>
    <w:p w14:paraId="45F8BDD2" w14:textId="77777777" w:rsidR="00AE06CB" w:rsidRDefault="00AE06CB" w:rsidP="00AE06CB">
      <w:pPr>
        <w:ind w:left="567"/>
      </w:pPr>
    </w:p>
    <w:p w14:paraId="72970192" w14:textId="77777777" w:rsidR="00AE06CB" w:rsidRDefault="00AE06CB" w:rsidP="00AE06CB">
      <w:pPr>
        <w:ind w:left="567"/>
      </w:pPr>
    </w:p>
    <w:p w14:paraId="2624278A" w14:textId="77777777" w:rsidR="00AE06CB" w:rsidRDefault="00AE06CB" w:rsidP="00AE06CB">
      <w:pPr>
        <w:ind w:left="567"/>
      </w:pPr>
    </w:p>
    <w:p w14:paraId="540DA961" w14:textId="77777777" w:rsidR="00AE06CB" w:rsidRDefault="00AE06CB" w:rsidP="00AE06CB">
      <w:pPr>
        <w:ind w:left="567"/>
      </w:pPr>
    </w:p>
    <w:p w14:paraId="2B27DCAF" w14:textId="77777777" w:rsidR="00AE06CB" w:rsidRDefault="00AE06CB" w:rsidP="00AE06CB">
      <w:pPr>
        <w:ind w:left="567"/>
      </w:pPr>
    </w:p>
    <w:p w14:paraId="3349F560" w14:textId="77777777" w:rsidR="00AE06CB" w:rsidRDefault="00AE06CB" w:rsidP="00AE06CB">
      <w:pPr>
        <w:tabs>
          <w:tab w:val="right" w:pos="3060"/>
          <w:tab w:val="right" w:pos="5940"/>
          <w:tab w:val="right" w:pos="7560"/>
        </w:tabs>
        <w:ind w:left="-360"/>
        <w:jc w:val="both"/>
        <w:rPr>
          <w:b/>
        </w:rPr>
      </w:pPr>
      <w:r>
        <w:rPr>
          <w:b/>
        </w:rPr>
        <w:t xml:space="preserve">   O putovní pohár tatranských honičů </w:t>
      </w:r>
      <w:proofErr w:type="gramStart"/>
      <w:r>
        <w:rPr>
          <w:b/>
        </w:rPr>
        <w:t>CZ  (PPTHCZ</w:t>
      </w:r>
      <w:proofErr w:type="gramEnd"/>
      <w:r>
        <w:rPr>
          <w:b/>
        </w:rPr>
        <w:t>)</w:t>
      </w:r>
    </w:p>
    <w:p w14:paraId="37572883" w14:textId="77777777" w:rsidR="00AE06CB" w:rsidRPr="00613F7A" w:rsidRDefault="00AE06CB" w:rsidP="00AE06CB">
      <w:pPr>
        <w:tabs>
          <w:tab w:val="right" w:pos="3060"/>
          <w:tab w:val="right" w:pos="5940"/>
          <w:tab w:val="right" w:pos="7560"/>
        </w:tabs>
        <w:jc w:val="both"/>
        <w:rPr>
          <w:b/>
          <w:sz w:val="16"/>
          <w:szCs w:val="16"/>
        </w:rPr>
      </w:pPr>
    </w:p>
    <w:tbl>
      <w:tblPr>
        <w:tblW w:w="1077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79"/>
        <w:gridCol w:w="567"/>
        <w:gridCol w:w="567"/>
        <w:gridCol w:w="846"/>
        <w:gridCol w:w="1094"/>
        <w:gridCol w:w="1182"/>
        <w:gridCol w:w="989"/>
        <w:gridCol w:w="850"/>
        <w:gridCol w:w="1200"/>
      </w:tblGrid>
      <w:tr w:rsidR="00AE06CB" w14:paraId="3145CA33" w14:textId="77777777" w:rsidTr="0099636E">
        <w:trPr>
          <w:trHeight w:val="412"/>
        </w:trPr>
        <w:tc>
          <w:tcPr>
            <w:tcW w:w="3479" w:type="dxa"/>
            <w:vMerge w:val="restart"/>
            <w:tcBorders>
              <w:top w:val="single" w:sz="4" w:space="0" w:color="auto"/>
              <w:left w:val="single" w:sz="4" w:space="0" w:color="auto"/>
              <w:bottom w:val="single" w:sz="4" w:space="0" w:color="auto"/>
              <w:right w:val="single" w:sz="4" w:space="0" w:color="auto"/>
            </w:tcBorders>
          </w:tcPr>
          <w:p w14:paraId="25B9EBC1" w14:textId="77777777" w:rsidR="00AE06CB" w:rsidRDefault="00AE06CB" w:rsidP="0099636E">
            <w:pPr>
              <w:jc w:val="center"/>
              <w:rPr>
                <w:b/>
                <w:bCs/>
                <w:color w:val="000000"/>
              </w:rPr>
            </w:pPr>
          </w:p>
          <w:p w14:paraId="68960D7F" w14:textId="77777777" w:rsidR="00AE06CB" w:rsidRDefault="00AE06CB" w:rsidP="0099636E">
            <w:pPr>
              <w:tabs>
                <w:tab w:val="left" w:pos="290"/>
              </w:tabs>
              <w:jc w:val="center"/>
              <w:rPr>
                <w:b/>
                <w:bCs/>
                <w:color w:val="000000"/>
              </w:rPr>
            </w:pPr>
            <w:r>
              <w:rPr>
                <w:b/>
                <w:bCs/>
                <w:color w:val="000000"/>
              </w:rPr>
              <w:t>Předmět</w:t>
            </w:r>
          </w:p>
          <w:p w14:paraId="5F90BECA" w14:textId="77777777" w:rsidR="00AE06CB" w:rsidRDefault="00AE06CB" w:rsidP="0099636E">
            <w:pPr>
              <w:jc w:val="center"/>
              <w:rPr>
                <w:b/>
                <w:bCs/>
                <w:color w:val="000000"/>
              </w:rPr>
            </w:pPr>
          </w:p>
        </w:tc>
        <w:tc>
          <w:tcPr>
            <w:tcW w:w="1980" w:type="dxa"/>
            <w:gridSpan w:val="3"/>
            <w:tcBorders>
              <w:top w:val="single" w:sz="4" w:space="0" w:color="auto"/>
              <w:left w:val="single" w:sz="4" w:space="0" w:color="auto"/>
              <w:bottom w:val="single" w:sz="4" w:space="0" w:color="auto"/>
              <w:right w:val="single" w:sz="4" w:space="0" w:color="auto"/>
            </w:tcBorders>
          </w:tcPr>
          <w:p w14:paraId="4EF43CAC" w14:textId="77777777" w:rsidR="00AE06CB" w:rsidRDefault="00AE06CB" w:rsidP="0099636E">
            <w:pPr>
              <w:jc w:val="center"/>
              <w:rPr>
                <w:b/>
                <w:bCs/>
                <w:color w:val="000000"/>
                <w:sz w:val="20"/>
                <w:szCs w:val="20"/>
              </w:rPr>
            </w:pPr>
            <w:r>
              <w:rPr>
                <w:b/>
                <w:bCs/>
                <w:color w:val="000000"/>
                <w:sz w:val="20"/>
                <w:szCs w:val="20"/>
              </w:rPr>
              <w:t>Nejnižší známka pro cenu</w:t>
            </w:r>
          </w:p>
        </w:tc>
        <w:tc>
          <w:tcPr>
            <w:tcW w:w="1094" w:type="dxa"/>
            <w:tcBorders>
              <w:top w:val="single" w:sz="4" w:space="0" w:color="auto"/>
              <w:left w:val="single" w:sz="4" w:space="0" w:color="auto"/>
              <w:bottom w:val="single" w:sz="4" w:space="0" w:color="auto"/>
              <w:right w:val="single" w:sz="4" w:space="0" w:color="auto"/>
            </w:tcBorders>
          </w:tcPr>
          <w:p w14:paraId="0AC884E7" w14:textId="77777777" w:rsidR="00AE06CB" w:rsidRDefault="00AE06CB" w:rsidP="0099636E">
            <w:pPr>
              <w:jc w:val="center"/>
              <w:rPr>
                <w:b/>
                <w:bCs/>
                <w:color w:val="000000"/>
                <w:sz w:val="20"/>
                <w:szCs w:val="20"/>
              </w:rPr>
            </w:pPr>
            <w:r>
              <w:rPr>
                <w:b/>
                <w:bCs/>
                <w:color w:val="000000"/>
                <w:sz w:val="20"/>
                <w:szCs w:val="20"/>
              </w:rPr>
              <w:t>Koeficient</w:t>
            </w:r>
          </w:p>
        </w:tc>
        <w:tc>
          <w:tcPr>
            <w:tcW w:w="1182" w:type="dxa"/>
            <w:tcBorders>
              <w:top w:val="single" w:sz="4" w:space="0" w:color="auto"/>
              <w:left w:val="single" w:sz="4" w:space="0" w:color="auto"/>
              <w:bottom w:val="single" w:sz="4" w:space="0" w:color="auto"/>
              <w:right w:val="nil"/>
            </w:tcBorders>
          </w:tcPr>
          <w:p w14:paraId="499F5368" w14:textId="77777777" w:rsidR="00AE06CB" w:rsidRDefault="00AE06CB" w:rsidP="0099636E">
            <w:pPr>
              <w:jc w:val="center"/>
              <w:rPr>
                <w:b/>
                <w:bCs/>
                <w:color w:val="000000"/>
                <w:sz w:val="20"/>
                <w:szCs w:val="20"/>
              </w:rPr>
            </w:pPr>
            <w:r>
              <w:rPr>
                <w:b/>
                <w:bCs/>
                <w:color w:val="000000"/>
                <w:sz w:val="20"/>
                <w:szCs w:val="20"/>
              </w:rPr>
              <w:t>Maximální</w:t>
            </w:r>
          </w:p>
          <w:p w14:paraId="004F8D2F" w14:textId="77777777" w:rsidR="00AE06CB" w:rsidRDefault="00AE06CB" w:rsidP="0099636E">
            <w:pPr>
              <w:jc w:val="center"/>
              <w:rPr>
                <w:b/>
                <w:bCs/>
                <w:color w:val="000000"/>
                <w:sz w:val="20"/>
                <w:szCs w:val="20"/>
              </w:rPr>
            </w:pPr>
            <w:r>
              <w:rPr>
                <w:b/>
                <w:bCs/>
                <w:color w:val="000000"/>
                <w:sz w:val="20"/>
                <w:szCs w:val="20"/>
              </w:rPr>
              <w:t>počet bodů</w:t>
            </w:r>
          </w:p>
        </w:tc>
        <w:tc>
          <w:tcPr>
            <w:tcW w:w="989" w:type="dxa"/>
            <w:tcBorders>
              <w:top w:val="single" w:sz="4" w:space="0" w:color="auto"/>
              <w:left w:val="single" w:sz="4" w:space="0" w:color="auto"/>
              <w:bottom w:val="single" w:sz="4" w:space="0" w:color="auto"/>
              <w:right w:val="nil"/>
            </w:tcBorders>
          </w:tcPr>
          <w:p w14:paraId="06E7F3BC" w14:textId="77777777" w:rsidR="00AE06CB" w:rsidRDefault="00AE06CB" w:rsidP="0099636E">
            <w:pPr>
              <w:jc w:val="center"/>
              <w:rPr>
                <w:b/>
                <w:bCs/>
                <w:color w:val="000000"/>
                <w:sz w:val="20"/>
                <w:szCs w:val="20"/>
              </w:rPr>
            </w:pPr>
            <w:r>
              <w:rPr>
                <w:b/>
                <w:bCs/>
                <w:color w:val="000000"/>
                <w:sz w:val="20"/>
                <w:szCs w:val="20"/>
              </w:rPr>
              <w:t>Známka za výkon</w:t>
            </w:r>
          </w:p>
        </w:tc>
        <w:tc>
          <w:tcPr>
            <w:tcW w:w="850" w:type="dxa"/>
            <w:tcBorders>
              <w:top w:val="single" w:sz="4" w:space="0" w:color="auto"/>
              <w:left w:val="single" w:sz="4" w:space="0" w:color="auto"/>
              <w:bottom w:val="single" w:sz="4" w:space="0" w:color="auto"/>
              <w:right w:val="nil"/>
            </w:tcBorders>
          </w:tcPr>
          <w:p w14:paraId="0B7E147F" w14:textId="77777777" w:rsidR="00AE06CB" w:rsidRDefault="00AE06CB" w:rsidP="0099636E">
            <w:pPr>
              <w:jc w:val="center"/>
              <w:rPr>
                <w:b/>
                <w:bCs/>
                <w:color w:val="000000"/>
                <w:sz w:val="20"/>
                <w:szCs w:val="20"/>
              </w:rPr>
            </w:pPr>
            <w:r>
              <w:rPr>
                <w:b/>
                <w:bCs/>
                <w:color w:val="000000"/>
                <w:sz w:val="20"/>
                <w:szCs w:val="20"/>
              </w:rPr>
              <w:t>Počet bodů</w:t>
            </w:r>
          </w:p>
        </w:tc>
        <w:tc>
          <w:tcPr>
            <w:tcW w:w="1200" w:type="dxa"/>
            <w:tcBorders>
              <w:top w:val="single" w:sz="4" w:space="0" w:color="auto"/>
              <w:left w:val="single" w:sz="4" w:space="0" w:color="auto"/>
              <w:bottom w:val="single" w:sz="4" w:space="0" w:color="auto"/>
              <w:right w:val="single" w:sz="4" w:space="0" w:color="auto"/>
            </w:tcBorders>
          </w:tcPr>
          <w:p w14:paraId="7EE4F988" w14:textId="77777777" w:rsidR="00AE06CB" w:rsidRDefault="00AE06CB" w:rsidP="0099636E">
            <w:pPr>
              <w:jc w:val="center"/>
              <w:rPr>
                <w:b/>
                <w:bCs/>
                <w:color w:val="000000"/>
                <w:sz w:val="20"/>
                <w:szCs w:val="20"/>
              </w:rPr>
            </w:pPr>
            <w:r>
              <w:rPr>
                <w:b/>
                <w:bCs/>
                <w:color w:val="000000"/>
                <w:sz w:val="20"/>
                <w:szCs w:val="20"/>
              </w:rPr>
              <w:t>Poznámka</w:t>
            </w:r>
          </w:p>
        </w:tc>
      </w:tr>
      <w:tr w:rsidR="00AE06CB" w14:paraId="458168D0" w14:textId="77777777" w:rsidTr="0099636E">
        <w:trPr>
          <w:trHeight w:val="143"/>
        </w:trPr>
        <w:tc>
          <w:tcPr>
            <w:tcW w:w="3479" w:type="dxa"/>
            <w:vMerge/>
            <w:tcBorders>
              <w:top w:val="single" w:sz="4" w:space="0" w:color="auto"/>
              <w:left w:val="single" w:sz="4" w:space="0" w:color="auto"/>
              <w:bottom w:val="single" w:sz="4" w:space="0" w:color="auto"/>
              <w:right w:val="single" w:sz="4" w:space="0" w:color="auto"/>
            </w:tcBorders>
            <w:vAlign w:val="center"/>
          </w:tcPr>
          <w:p w14:paraId="5D6AD9C5" w14:textId="77777777" w:rsidR="00AE06CB" w:rsidRDefault="00AE06CB" w:rsidP="0099636E">
            <w:pPr>
              <w:rPr>
                <w:b/>
                <w:bCs/>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14:paraId="67315333" w14:textId="77777777" w:rsidR="00AE06CB" w:rsidRDefault="00AE06CB" w:rsidP="0099636E">
            <w:pPr>
              <w:jc w:val="center"/>
              <w:rPr>
                <w:b/>
                <w:bCs/>
                <w:color w:val="000000"/>
              </w:rPr>
            </w:pPr>
            <w:r>
              <w:rPr>
                <w:b/>
                <w:bCs/>
                <w:color w:val="000000"/>
              </w:rPr>
              <w:t>I.</w:t>
            </w:r>
          </w:p>
        </w:tc>
        <w:tc>
          <w:tcPr>
            <w:tcW w:w="567" w:type="dxa"/>
            <w:tcBorders>
              <w:top w:val="single" w:sz="4" w:space="0" w:color="auto"/>
              <w:left w:val="single" w:sz="4" w:space="0" w:color="auto"/>
              <w:bottom w:val="single" w:sz="4" w:space="0" w:color="auto"/>
              <w:right w:val="single" w:sz="4" w:space="0" w:color="auto"/>
            </w:tcBorders>
            <w:vAlign w:val="center"/>
          </w:tcPr>
          <w:p w14:paraId="6A51B64C" w14:textId="77777777" w:rsidR="00AE06CB" w:rsidRDefault="00AE06CB" w:rsidP="0099636E">
            <w:pPr>
              <w:jc w:val="center"/>
              <w:rPr>
                <w:b/>
                <w:bCs/>
                <w:color w:val="000000"/>
              </w:rPr>
            </w:pPr>
            <w:r>
              <w:rPr>
                <w:b/>
                <w:bCs/>
                <w:color w:val="000000"/>
              </w:rPr>
              <w:t>II.</w:t>
            </w:r>
          </w:p>
        </w:tc>
        <w:tc>
          <w:tcPr>
            <w:tcW w:w="846" w:type="dxa"/>
            <w:tcBorders>
              <w:top w:val="single" w:sz="4" w:space="0" w:color="auto"/>
              <w:left w:val="single" w:sz="4" w:space="0" w:color="auto"/>
              <w:bottom w:val="single" w:sz="4" w:space="0" w:color="auto"/>
              <w:right w:val="single" w:sz="4" w:space="0" w:color="auto"/>
            </w:tcBorders>
            <w:vAlign w:val="center"/>
          </w:tcPr>
          <w:p w14:paraId="5BCB7B97" w14:textId="77777777" w:rsidR="00AE06CB" w:rsidRDefault="00AE06CB" w:rsidP="0099636E">
            <w:pPr>
              <w:jc w:val="center"/>
              <w:rPr>
                <w:b/>
                <w:bCs/>
                <w:color w:val="000000"/>
              </w:rPr>
            </w:pPr>
            <w:r>
              <w:rPr>
                <w:b/>
                <w:bCs/>
                <w:color w:val="000000"/>
              </w:rPr>
              <w:t>III.</w:t>
            </w:r>
          </w:p>
        </w:tc>
        <w:tc>
          <w:tcPr>
            <w:tcW w:w="1094" w:type="dxa"/>
            <w:tcBorders>
              <w:top w:val="single" w:sz="4" w:space="0" w:color="auto"/>
              <w:left w:val="single" w:sz="4" w:space="0" w:color="auto"/>
              <w:bottom w:val="single" w:sz="4" w:space="0" w:color="auto"/>
              <w:right w:val="single" w:sz="4" w:space="0" w:color="auto"/>
            </w:tcBorders>
            <w:vAlign w:val="center"/>
          </w:tcPr>
          <w:p w14:paraId="285144F8" w14:textId="77777777" w:rsidR="00AE06CB" w:rsidRDefault="00AE06CB" w:rsidP="0099636E">
            <w:pPr>
              <w:jc w:val="center"/>
              <w:rPr>
                <w:color w:val="000000"/>
              </w:rPr>
            </w:pPr>
          </w:p>
        </w:tc>
        <w:tc>
          <w:tcPr>
            <w:tcW w:w="1182" w:type="dxa"/>
            <w:tcBorders>
              <w:top w:val="single" w:sz="4" w:space="0" w:color="auto"/>
              <w:left w:val="single" w:sz="4" w:space="0" w:color="auto"/>
              <w:bottom w:val="single" w:sz="4" w:space="0" w:color="auto"/>
              <w:right w:val="single" w:sz="4" w:space="0" w:color="auto"/>
            </w:tcBorders>
            <w:vAlign w:val="center"/>
          </w:tcPr>
          <w:p w14:paraId="50CFB443" w14:textId="77777777" w:rsidR="00AE06CB" w:rsidRDefault="00AE06CB" w:rsidP="0099636E">
            <w:pPr>
              <w:jc w:val="center"/>
              <w:rPr>
                <w:color w:val="000000"/>
              </w:rPr>
            </w:pPr>
          </w:p>
        </w:tc>
        <w:tc>
          <w:tcPr>
            <w:tcW w:w="989" w:type="dxa"/>
            <w:tcBorders>
              <w:top w:val="single" w:sz="4" w:space="0" w:color="auto"/>
              <w:left w:val="single" w:sz="4" w:space="0" w:color="auto"/>
              <w:bottom w:val="single" w:sz="4" w:space="0" w:color="auto"/>
              <w:right w:val="single" w:sz="4" w:space="0" w:color="auto"/>
            </w:tcBorders>
            <w:vAlign w:val="center"/>
          </w:tcPr>
          <w:p w14:paraId="4B4343D5" w14:textId="77777777" w:rsidR="00AE06CB" w:rsidRDefault="00AE06CB" w:rsidP="0099636E">
            <w:pPr>
              <w:jc w:val="center"/>
              <w:rPr>
                <w:b/>
                <w:bCs/>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6E8E25E2" w14:textId="77777777" w:rsidR="00AE06CB" w:rsidRDefault="00AE06CB" w:rsidP="0099636E">
            <w:pPr>
              <w:jc w:val="center"/>
              <w:rPr>
                <w:b/>
                <w:bCs/>
                <w:color w:val="000000"/>
              </w:rPr>
            </w:pPr>
          </w:p>
        </w:tc>
        <w:tc>
          <w:tcPr>
            <w:tcW w:w="1200" w:type="dxa"/>
            <w:tcBorders>
              <w:top w:val="single" w:sz="4" w:space="0" w:color="auto"/>
              <w:left w:val="single" w:sz="4" w:space="0" w:color="auto"/>
              <w:bottom w:val="single" w:sz="4" w:space="0" w:color="auto"/>
              <w:right w:val="single" w:sz="4" w:space="0" w:color="auto"/>
            </w:tcBorders>
          </w:tcPr>
          <w:p w14:paraId="5E503155" w14:textId="77777777" w:rsidR="00AE06CB" w:rsidRDefault="00AE06CB" w:rsidP="0099636E">
            <w:pPr>
              <w:jc w:val="center"/>
              <w:rPr>
                <w:b/>
                <w:bCs/>
                <w:color w:val="000000"/>
              </w:rPr>
            </w:pPr>
          </w:p>
        </w:tc>
      </w:tr>
      <w:tr w:rsidR="00AE06CB" w14:paraId="263F6109" w14:textId="77777777" w:rsidTr="0099636E">
        <w:trPr>
          <w:trHeight w:val="143"/>
        </w:trPr>
        <w:tc>
          <w:tcPr>
            <w:tcW w:w="3479" w:type="dxa"/>
            <w:tcBorders>
              <w:top w:val="single" w:sz="4" w:space="0" w:color="auto"/>
              <w:left w:val="single" w:sz="4" w:space="0" w:color="auto"/>
              <w:bottom w:val="single" w:sz="4" w:space="0" w:color="auto"/>
              <w:right w:val="single" w:sz="4" w:space="0" w:color="auto"/>
            </w:tcBorders>
            <w:vAlign w:val="center"/>
          </w:tcPr>
          <w:p w14:paraId="109ED2BA" w14:textId="77777777" w:rsidR="00AE06CB" w:rsidRPr="00613F7A" w:rsidRDefault="00AE06CB" w:rsidP="0099636E">
            <w:pPr>
              <w:tabs>
                <w:tab w:val="left" w:pos="2685"/>
                <w:tab w:val="left" w:pos="5598"/>
                <w:tab w:val="left" w:pos="7030"/>
                <w:tab w:val="left" w:pos="9212"/>
              </w:tabs>
              <w:rPr>
                <w:sz w:val="20"/>
                <w:szCs w:val="20"/>
              </w:rPr>
            </w:pPr>
            <w:r>
              <w:rPr>
                <w:sz w:val="20"/>
                <w:szCs w:val="20"/>
              </w:rPr>
              <w:t>1</w:t>
            </w:r>
            <w:r w:rsidRPr="00613F7A">
              <w:rPr>
                <w:sz w:val="20"/>
                <w:szCs w:val="20"/>
              </w:rPr>
              <w:t>. Ochota k práci na černou zvěř</w:t>
            </w:r>
          </w:p>
        </w:tc>
        <w:tc>
          <w:tcPr>
            <w:tcW w:w="567" w:type="dxa"/>
            <w:tcBorders>
              <w:top w:val="single" w:sz="4" w:space="0" w:color="auto"/>
              <w:left w:val="single" w:sz="4" w:space="0" w:color="auto"/>
              <w:bottom w:val="single" w:sz="4" w:space="0" w:color="auto"/>
              <w:right w:val="single" w:sz="4" w:space="0" w:color="auto"/>
            </w:tcBorders>
            <w:vAlign w:val="center"/>
          </w:tcPr>
          <w:p w14:paraId="3806D0E9"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78893BFB"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2</w:t>
            </w:r>
          </w:p>
        </w:tc>
        <w:tc>
          <w:tcPr>
            <w:tcW w:w="846" w:type="dxa"/>
            <w:tcBorders>
              <w:top w:val="single" w:sz="4" w:space="0" w:color="auto"/>
              <w:left w:val="single" w:sz="4" w:space="0" w:color="auto"/>
              <w:bottom w:val="single" w:sz="4" w:space="0" w:color="auto"/>
              <w:right w:val="single" w:sz="4" w:space="0" w:color="auto"/>
            </w:tcBorders>
            <w:vAlign w:val="center"/>
          </w:tcPr>
          <w:p w14:paraId="43CEF502"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1</w:t>
            </w:r>
          </w:p>
        </w:tc>
        <w:tc>
          <w:tcPr>
            <w:tcW w:w="1094" w:type="dxa"/>
            <w:tcBorders>
              <w:top w:val="single" w:sz="4" w:space="0" w:color="auto"/>
              <w:left w:val="single" w:sz="4" w:space="0" w:color="auto"/>
              <w:bottom w:val="single" w:sz="4" w:space="0" w:color="auto"/>
              <w:right w:val="single" w:sz="4" w:space="0" w:color="auto"/>
            </w:tcBorders>
            <w:vAlign w:val="center"/>
          </w:tcPr>
          <w:p w14:paraId="759A2C0F" w14:textId="77777777" w:rsidR="00AE06CB" w:rsidRPr="00613F7A" w:rsidRDefault="00AE06CB" w:rsidP="0099636E">
            <w:pPr>
              <w:tabs>
                <w:tab w:val="left" w:pos="2685"/>
                <w:tab w:val="left" w:pos="5598"/>
                <w:tab w:val="left" w:pos="7030"/>
                <w:tab w:val="left" w:pos="9212"/>
              </w:tabs>
              <w:jc w:val="center"/>
              <w:rPr>
                <w:sz w:val="20"/>
                <w:szCs w:val="20"/>
              </w:rPr>
            </w:pPr>
            <w:r>
              <w:rPr>
                <w:sz w:val="20"/>
                <w:szCs w:val="20"/>
              </w:rPr>
              <w:t>10</w:t>
            </w:r>
          </w:p>
        </w:tc>
        <w:tc>
          <w:tcPr>
            <w:tcW w:w="1182" w:type="dxa"/>
            <w:tcBorders>
              <w:top w:val="single" w:sz="4" w:space="0" w:color="auto"/>
              <w:left w:val="single" w:sz="4" w:space="0" w:color="auto"/>
              <w:bottom w:val="single" w:sz="4" w:space="0" w:color="auto"/>
              <w:right w:val="single" w:sz="4" w:space="0" w:color="auto"/>
            </w:tcBorders>
            <w:vAlign w:val="center"/>
          </w:tcPr>
          <w:p w14:paraId="36992F97" w14:textId="77777777" w:rsidR="00AE06CB" w:rsidRPr="00613F7A" w:rsidRDefault="00AE06CB" w:rsidP="0099636E">
            <w:pPr>
              <w:tabs>
                <w:tab w:val="left" w:pos="2685"/>
                <w:tab w:val="left" w:pos="5598"/>
                <w:tab w:val="left" w:pos="7030"/>
                <w:tab w:val="left" w:pos="9212"/>
              </w:tabs>
              <w:jc w:val="center"/>
              <w:rPr>
                <w:sz w:val="20"/>
                <w:szCs w:val="20"/>
              </w:rPr>
            </w:pPr>
            <w:r>
              <w:rPr>
                <w:sz w:val="20"/>
                <w:szCs w:val="20"/>
              </w:rPr>
              <w:t>40</w:t>
            </w:r>
          </w:p>
        </w:tc>
        <w:tc>
          <w:tcPr>
            <w:tcW w:w="989" w:type="dxa"/>
            <w:tcBorders>
              <w:top w:val="single" w:sz="4" w:space="0" w:color="auto"/>
              <w:left w:val="single" w:sz="4" w:space="0" w:color="auto"/>
              <w:bottom w:val="single" w:sz="4" w:space="0" w:color="auto"/>
              <w:right w:val="single" w:sz="4" w:space="0" w:color="auto"/>
            </w:tcBorders>
            <w:vAlign w:val="center"/>
          </w:tcPr>
          <w:p w14:paraId="2DC37C50" w14:textId="77777777" w:rsidR="00AE06CB" w:rsidRPr="002350DD" w:rsidRDefault="00AE06CB" w:rsidP="0099636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F84D557" w14:textId="77777777" w:rsidR="00AE06CB" w:rsidRPr="002350DD" w:rsidRDefault="00AE06CB" w:rsidP="0099636E">
            <w:pPr>
              <w:jc w:val="center"/>
              <w:rPr>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5F940FF" w14:textId="77777777" w:rsidR="00AE06CB" w:rsidRPr="002350DD" w:rsidRDefault="00AE06CB" w:rsidP="0099636E">
            <w:pPr>
              <w:jc w:val="center"/>
              <w:rPr>
                <w:color w:val="000000"/>
                <w:sz w:val="20"/>
                <w:szCs w:val="20"/>
              </w:rPr>
            </w:pPr>
          </w:p>
        </w:tc>
      </w:tr>
      <w:tr w:rsidR="00AE06CB" w14:paraId="71B85ACB"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687A6D69" w14:textId="77777777" w:rsidR="00AE06CB" w:rsidRPr="00B14544" w:rsidRDefault="00AE06CB" w:rsidP="0099636E">
            <w:pPr>
              <w:ind w:left="6"/>
              <w:rPr>
                <w:sz w:val="20"/>
                <w:szCs w:val="20"/>
              </w:rPr>
            </w:pPr>
            <w:r>
              <w:rPr>
                <w:sz w:val="20"/>
                <w:szCs w:val="20"/>
              </w:rPr>
              <w:t>2</w:t>
            </w:r>
            <w:r w:rsidRPr="00B14544">
              <w:rPr>
                <w:sz w:val="20"/>
                <w:szCs w:val="20"/>
              </w:rPr>
              <w:t xml:space="preserve">. Vodění </w:t>
            </w:r>
          </w:p>
        </w:tc>
        <w:tc>
          <w:tcPr>
            <w:tcW w:w="7295" w:type="dxa"/>
            <w:gridSpan w:val="8"/>
            <w:tcBorders>
              <w:top w:val="single" w:sz="4" w:space="0" w:color="auto"/>
              <w:left w:val="single" w:sz="4" w:space="0" w:color="auto"/>
              <w:bottom w:val="single" w:sz="4" w:space="0" w:color="auto"/>
              <w:right w:val="single" w:sz="4" w:space="0" w:color="auto"/>
            </w:tcBorders>
            <w:vAlign w:val="center"/>
          </w:tcPr>
          <w:p w14:paraId="3BC43880" w14:textId="77777777" w:rsidR="00AE06CB" w:rsidRPr="00613F7A" w:rsidRDefault="00AE06CB" w:rsidP="0099636E">
            <w:pPr>
              <w:jc w:val="center"/>
              <w:rPr>
                <w:color w:val="000000"/>
                <w:sz w:val="20"/>
                <w:szCs w:val="20"/>
              </w:rPr>
            </w:pPr>
          </w:p>
        </w:tc>
      </w:tr>
      <w:tr w:rsidR="00AE06CB" w14:paraId="0AAF4062"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488004D9" w14:textId="77777777" w:rsidR="00AE06CB" w:rsidRPr="00B14544" w:rsidRDefault="00AE06CB" w:rsidP="0099636E">
            <w:pPr>
              <w:ind w:left="6"/>
              <w:rPr>
                <w:sz w:val="20"/>
                <w:szCs w:val="20"/>
              </w:rPr>
            </w:pPr>
            <w:r>
              <w:rPr>
                <w:sz w:val="20"/>
                <w:szCs w:val="20"/>
              </w:rPr>
              <w:t xml:space="preserve">    a) na řemeni</w:t>
            </w:r>
          </w:p>
        </w:tc>
        <w:tc>
          <w:tcPr>
            <w:tcW w:w="567" w:type="dxa"/>
            <w:tcBorders>
              <w:top w:val="single" w:sz="4" w:space="0" w:color="auto"/>
              <w:left w:val="single" w:sz="4" w:space="0" w:color="auto"/>
              <w:bottom w:val="single" w:sz="4" w:space="0" w:color="auto"/>
              <w:right w:val="single" w:sz="4" w:space="0" w:color="auto"/>
            </w:tcBorders>
            <w:vAlign w:val="center"/>
          </w:tcPr>
          <w:p w14:paraId="7246D045" w14:textId="77777777" w:rsidR="00AE06CB" w:rsidRPr="00B14544" w:rsidRDefault="00AE06CB" w:rsidP="0099636E">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21B0E64C" w14:textId="77777777" w:rsidR="00AE06CB" w:rsidRDefault="00AE06CB" w:rsidP="0099636E">
            <w:pPr>
              <w:jc w:val="center"/>
            </w:pPr>
            <w:r w:rsidRPr="00D76537">
              <w:rPr>
                <w:sz w:val="20"/>
                <w:szCs w:val="20"/>
              </w:rPr>
              <w:t>2</w:t>
            </w:r>
          </w:p>
        </w:tc>
        <w:tc>
          <w:tcPr>
            <w:tcW w:w="846" w:type="dxa"/>
            <w:tcBorders>
              <w:top w:val="single" w:sz="4" w:space="0" w:color="auto"/>
              <w:left w:val="single" w:sz="4" w:space="0" w:color="auto"/>
              <w:bottom w:val="single" w:sz="4" w:space="0" w:color="auto"/>
              <w:right w:val="single" w:sz="4" w:space="0" w:color="auto"/>
            </w:tcBorders>
            <w:vAlign w:val="center"/>
          </w:tcPr>
          <w:p w14:paraId="1A7FB592" w14:textId="77777777" w:rsidR="00AE06CB" w:rsidRDefault="00AE06CB" w:rsidP="0099636E">
            <w:pPr>
              <w:jc w:val="center"/>
            </w:pPr>
            <w:r w:rsidRPr="0082437C">
              <w:rPr>
                <w:sz w:val="20"/>
                <w:szCs w:val="20"/>
              </w:rPr>
              <w:t>1</w:t>
            </w:r>
          </w:p>
        </w:tc>
        <w:tc>
          <w:tcPr>
            <w:tcW w:w="1094" w:type="dxa"/>
            <w:tcBorders>
              <w:top w:val="single" w:sz="4" w:space="0" w:color="auto"/>
              <w:left w:val="single" w:sz="4" w:space="0" w:color="auto"/>
              <w:bottom w:val="single" w:sz="4" w:space="0" w:color="auto"/>
              <w:right w:val="single" w:sz="4" w:space="0" w:color="auto"/>
            </w:tcBorders>
            <w:vAlign w:val="center"/>
          </w:tcPr>
          <w:p w14:paraId="30657237" w14:textId="77777777" w:rsidR="00AE06CB" w:rsidRPr="00B14544" w:rsidRDefault="00AE06CB" w:rsidP="0099636E">
            <w:pPr>
              <w:jc w:val="center"/>
              <w:rPr>
                <w:sz w:val="20"/>
                <w:szCs w:val="20"/>
              </w:rPr>
            </w:pPr>
            <w:r>
              <w:rPr>
                <w:sz w:val="20"/>
                <w:szCs w:val="20"/>
              </w:rPr>
              <w:t>1</w:t>
            </w:r>
          </w:p>
        </w:tc>
        <w:tc>
          <w:tcPr>
            <w:tcW w:w="1182" w:type="dxa"/>
            <w:tcBorders>
              <w:top w:val="single" w:sz="4" w:space="0" w:color="auto"/>
              <w:left w:val="single" w:sz="4" w:space="0" w:color="auto"/>
              <w:bottom w:val="single" w:sz="4" w:space="0" w:color="auto"/>
              <w:right w:val="single" w:sz="4" w:space="0" w:color="auto"/>
            </w:tcBorders>
            <w:vAlign w:val="center"/>
          </w:tcPr>
          <w:p w14:paraId="3EDB6918" w14:textId="77777777" w:rsidR="00AE06CB" w:rsidRPr="00B14544" w:rsidRDefault="00AE06CB" w:rsidP="0099636E">
            <w:pPr>
              <w:jc w:val="center"/>
              <w:rPr>
                <w:sz w:val="20"/>
                <w:szCs w:val="20"/>
              </w:rPr>
            </w:pPr>
            <w:r>
              <w:rPr>
                <w:sz w:val="20"/>
                <w:szCs w:val="20"/>
              </w:rPr>
              <w:t>4</w:t>
            </w:r>
          </w:p>
        </w:tc>
        <w:tc>
          <w:tcPr>
            <w:tcW w:w="989" w:type="dxa"/>
            <w:tcBorders>
              <w:top w:val="single" w:sz="4" w:space="0" w:color="auto"/>
              <w:left w:val="single" w:sz="4" w:space="0" w:color="auto"/>
              <w:bottom w:val="single" w:sz="4" w:space="0" w:color="auto"/>
              <w:right w:val="single" w:sz="4" w:space="0" w:color="auto"/>
            </w:tcBorders>
            <w:vAlign w:val="center"/>
          </w:tcPr>
          <w:p w14:paraId="025B91A4" w14:textId="77777777" w:rsidR="00AE06CB" w:rsidRPr="00613F7A" w:rsidRDefault="00AE06CB" w:rsidP="0099636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DEF04D7" w14:textId="77777777" w:rsidR="00AE06CB" w:rsidRPr="00613F7A" w:rsidRDefault="00AE06CB" w:rsidP="0099636E">
            <w:pPr>
              <w:jc w:val="center"/>
              <w:rPr>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59971CB" w14:textId="77777777" w:rsidR="00AE06CB" w:rsidRPr="00613F7A" w:rsidRDefault="00AE06CB" w:rsidP="0099636E">
            <w:pPr>
              <w:rPr>
                <w:color w:val="000000"/>
                <w:sz w:val="20"/>
                <w:szCs w:val="20"/>
              </w:rPr>
            </w:pPr>
          </w:p>
        </w:tc>
      </w:tr>
      <w:tr w:rsidR="00AE06CB" w14:paraId="3B5D2C1F"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00459598" w14:textId="77777777" w:rsidR="00AE06CB" w:rsidRPr="00B14544" w:rsidRDefault="00AE06CB" w:rsidP="0099636E">
            <w:pPr>
              <w:ind w:left="6"/>
              <w:rPr>
                <w:sz w:val="20"/>
                <w:szCs w:val="20"/>
              </w:rPr>
            </w:pPr>
            <w:r>
              <w:rPr>
                <w:sz w:val="20"/>
                <w:szCs w:val="20"/>
              </w:rPr>
              <w:t xml:space="preserve">    b) volně</w:t>
            </w:r>
          </w:p>
        </w:tc>
        <w:tc>
          <w:tcPr>
            <w:tcW w:w="567" w:type="dxa"/>
            <w:tcBorders>
              <w:top w:val="single" w:sz="4" w:space="0" w:color="auto"/>
              <w:left w:val="single" w:sz="4" w:space="0" w:color="auto"/>
              <w:bottom w:val="single" w:sz="4" w:space="0" w:color="auto"/>
              <w:right w:val="single" w:sz="4" w:space="0" w:color="auto"/>
            </w:tcBorders>
            <w:vAlign w:val="center"/>
          </w:tcPr>
          <w:p w14:paraId="08889F38" w14:textId="77777777" w:rsidR="00AE06CB" w:rsidRPr="00B14544" w:rsidRDefault="00AE06CB" w:rsidP="0099636E">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7C50E741" w14:textId="77777777" w:rsidR="00AE06CB" w:rsidRDefault="00AE06CB" w:rsidP="0099636E">
            <w:pPr>
              <w:jc w:val="center"/>
            </w:pPr>
            <w:r w:rsidRPr="00D76537">
              <w:rPr>
                <w:sz w:val="20"/>
                <w:szCs w:val="20"/>
              </w:rPr>
              <w:t>2</w:t>
            </w:r>
          </w:p>
        </w:tc>
        <w:tc>
          <w:tcPr>
            <w:tcW w:w="846" w:type="dxa"/>
            <w:tcBorders>
              <w:top w:val="single" w:sz="4" w:space="0" w:color="auto"/>
              <w:left w:val="single" w:sz="4" w:space="0" w:color="auto"/>
              <w:bottom w:val="single" w:sz="4" w:space="0" w:color="auto"/>
              <w:right w:val="single" w:sz="4" w:space="0" w:color="auto"/>
            </w:tcBorders>
            <w:vAlign w:val="center"/>
          </w:tcPr>
          <w:p w14:paraId="46C4B4DF" w14:textId="77777777" w:rsidR="00AE06CB" w:rsidRDefault="00AE06CB" w:rsidP="0099636E">
            <w:pPr>
              <w:jc w:val="center"/>
            </w:pPr>
            <w:r w:rsidRPr="0082437C">
              <w:rPr>
                <w:sz w:val="20"/>
                <w:szCs w:val="20"/>
              </w:rPr>
              <w:t>1</w:t>
            </w:r>
          </w:p>
        </w:tc>
        <w:tc>
          <w:tcPr>
            <w:tcW w:w="1094" w:type="dxa"/>
            <w:tcBorders>
              <w:top w:val="single" w:sz="4" w:space="0" w:color="auto"/>
              <w:left w:val="single" w:sz="4" w:space="0" w:color="auto"/>
              <w:bottom w:val="single" w:sz="4" w:space="0" w:color="auto"/>
              <w:right w:val="single" w:sz="4" w:space="0" w:color="auto"/>
            </w:tcBorders>
            <w:vAlign w:val="center"/>
          </w:tcPr>
          <w:p w14:paraId="035B9AEB" w14:textId="77777777" w:rsidR="00AE06CB" w:rsidRPr="00B14544" w:rsidRDefault="00AE06CB" w:rsidP="0099636E">
            <w:pPr>
              <w:jc w:val="center"/>
              <w:rPr>
                <w:sz w:val="20"/>
                <w:szCs w:val="20"/>
              </w:rPr>
            </w:pPr>
            <w:r>
              <w:rPr>
                <w:sz w:val="20"/>
                <w:szCs w:val="20"/>
              </w:rPr>
              <w:t>3</w:t>
            </w:r>
          </w:p>
        </w:tc>
        <w:tc>
          <w:tcPr>
            <w:tcW w:w="1182" w:type="dxa"/>
            <w:tcBorders>
              <w:top w:val="single" w:sz="4" w:space="0" w:color="auto"/>
              <w:left w:val="single" w:sz="4" w:space="0" w:color="auto"/>
              <w:bottom w:val="single" w:sz="4" w:space="0" w:color="auto"/>
              <w:right w:val="single" w:sz="4" w:space="0" w:color="auto"/>
            </w:tcBorders>
            <w:vAlign w:val="center"/>
          </w:tcPr>
          <w:p w14:paraId="6C52DCEB" w14:textId="77777777" w:rsidR="00AE06CB" w:rsidRPr="00B14544" w:rsidRDefault="00AE06CB" w:rsidP="0099636E">
            <w:pPr>
              <w:jc w:val="center"/>
              <w:rPr>
                <w:sz w:val="20"/>
                <w:szCs w:val="20"/>
              </w:rPr>
            </w:pPr>
            <w:r>
              <w:rPr>
                <w:sz w:val="20"/>
                <w:szCs w:val="20"/>
              </w:rPr>
              <w:t>12</w:t>
            </w:r>
          </w:p>
        </w:tc>
        <w:tc>
          <w:tcPr>
            <w:tcW w:w="989" w:type="dxa"/>
            <w:tcBorders>
              <w:top w:val="single" w:sz="4" w:space="0" w:color="auto"/>
              <w:left w:val="single" w:sz="4" w:space="0" w:color="auto"/>
              <w:bottom w:val="single" w:sz="4" w:space="0" w:color="auto"/>
              <w:right w:val="single" w:sz="4" w:space="0" w:color="auto"/>
            </w:tcBorders>
            <w:vAlign w:val="center"/>
          </w:tcPr>
          <w:p w14:paraId="41F22260" w14:textId="77777777" w:rsidR="00AE06CB" w:rsidRPr="00613F7A" w:rsidRDefault="00AE06CB" w:rsidP="0099636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11D9239" w14:textId="77777777" w:rsidR="00AE06CB" w:rsidRPr="00613F7A" w:rsidRDefault="00AE06CB" w:rsidP="0099636E">
            <w:pPr>
              <w:jc w:val="center"/>
              <w:rPr>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67F43E9" w14:textId="77777777" w:rsidR="00AE06CB" w:rsidRPr="00613F7A" w:rsidRDefault="00AE06CB" w:rsidP="0099636E">
            <w:pPr>
              <w:rPr>
                <w:color w:val="000000"/>
                <w:sz w:val="20"/>
                <w:szCs w:val="20"/>
              </w:rPr>
            </w:pPr>
          </w:p>
        </w:tc>
      </w:tr>
      <w:tr w:rsidR="00AE06CB" w14:paraId="77EE7B4E"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0072647A" w14:textId="77777777" w:rsidR="00AE06CB" w:rsidRPr="00072FFB" w:rsidRDefault="00AE06CB" w:rsidP="0099636E">
            <w:pPr>
              <w:rPr>
                <w:sz w:val="20"/>
                <w:szCs w:val="20"/>
              </w:rPr>
            </w:pPr>
            <w:r>
              <w:rPr>
                <w:sz w:val="20"/>
                <w:szCs w:val="20"/>
              </w:rPr>
              <w:t>3. Odložení</w:t>
            </w:r>
          </w:p>
        </w:tc>
        <w:tc>
          <w:tcPr>
            <w:tcW w:w="7295" w:type="dxa"/>
            <w:gridSpan w:val="8"/>
            <w:tcBorders>
              <w:top w:val="single" w:sz="4" w:space="0" w:color="auto"/>
              <w:left w:val="single" w:sz="4" w:space="0" w:color="auto"/>
              <w:bottom w:val="single" w:sz="4" w:space="0" w:color="auto"/>
              <w:right w:val="single" w:sz="4" w:space="0" w:color="auto"/>
            </w:tcBorders>
            <w:vAlign w:val="center"/>
          </w:tcPr>
          <w:p w14:paraId="3F854D2D" w14:textId="77777777" w:rsidR="00AE06CB" w:rsidRPr="00613F7A" w:rsidRDefault="00AE06CB" w:rsidP="0099636E">
            <w:pPr>
              <w:jc w:val="center"/>
              <w:rPr>
                <w:color w:val="000000"/>
                <w:sz w:val="20"/>
                <w:szCs w:val="20"/>
              </w:rPr>
            </w:pPr>
          </w:p>
        </w:tc>
      </w:tr>
      <w:tr w:rsidR="00AE06CB" w14:paraId="55F5FC44"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12FD6157" w14:textId="77777777" w:rsidR="00AE06CB" w:rsidRPr="00072FFB" w:rsidRDefault="00AE06CB" w:rsidP="0099636E">
            <w:pPr>
              <w:rPr>
                <w:sz w:val="20"/>
                <w:szCs w:val="20"/>
              </w:rPr>
            </w:pPr>
            <w:r>
              <w:rPr>
                <w:sz w:val="20"/>
                <w:szCs w:val="20"/>
              </w:rPr>
              <w:t xml:space="preserve">    a) na řemeni</w:t>
            </w:r>
          </w:p>
        </w:tc>
        <w:tc>
          <w:tcPr>
            <w:tcW w:w="567" w:type="dxa"/>
            <w:tcBorders>
              <w:top w:val="single" w:sz="4" w:space="0" w:color="auto"/>
              <w:left w:val="single" w:sz="4" w:space="0" w:color="auto"/>
              <w:bottom w:val="single" w:sz="4" w:space="0" w:color="auto"/>
              <w:right w:val="single" w:sz="4" w:space="0" w:color="auto"/>
            </w:tcBorders>
            <w:vAlign w:val="center"/>
          </w:tcPr>
          <w:p w14:paraId="1D8BFFC7" w14:textId="77777777" w:rsidR="00AE06CB" w:rsidRPr="00B14544" w:rsidRDefault="00AE06CB" w:rsidP="0099636E">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1EE03F79" w14:textId="77777777" w:rsidR="00AE06CB" w:rsidRDefault="00AE06CB" w:rsidP="0099636E">
            <w:pPr>
              <w:jc w:val="center"/>
            </w:pPr>
            <w:r w:rsidRPr="00D76537">
              <w:rPr>
                <w:sz w:val="20"/>
                <w:szCs w:val="20"/>
              </w:rPr>
              <w:t>2</w:t>
            </w:r>
          </w:p>
        </w:tc>
        <w:tc>
          <w:tcPr>
            <w:tcW w:w="846" w:type="dxa"/>
            <w:tcBorders>
              <w:top w:val="single" w:sz="4" w:space="0" w:color="auto"/>
              <w:left w:val="single" w:sz="4" w:space="0" w:color="auto"/>
              <w:bottom w:val="single" w:sz="4" w:space="0" w:color="auto"/>
              <w:right w:val="single" w:sz="4" w:space="0" w:color="auto"/>
            </w:tcBorders>
            <w:vAlign w:val="center"/>
          </w:tcPr>
          <w:p w14:paraId="1BEFD80E" w14:textId="77777777" w:rsidR="00AE06CB" w:rsidRDefault="00AE06CB" w:rsidP="0099636E">
            <w:pPr>
              <w:jc w:val="center"/>
            </w:pPr>
            <w:r w:rsidRPr="0082437C">
              <w:rPr>
                <w:sz w:val="20"/>
                <w:szCs w:val="20"/>
              </w:rPr>
              <w:t>1</w:t>
            </w:r>
          </w:p>
        </w:tc>
        <w:tc>
          <w:tcPr>
            <w:tcW w:w="1094" w:type="dxa"/>
            <w:tcBorders>
              <w:top w:val="single" w:sz="4" w:space="0" w:color="auto"/>
              <w:left w:val="single" w:sz="4" w:space="0" w:color="auto"/>
              <w:bottom w:val="single" w:sz="4" w:space="0" w:color="auto"/>
              <w:right w:val="single" w:sz="4" w:space="0" w:color="auto"/>
            </w:tcBorders>
            <w:vAlign w:val="center"/>
          </w:tcPr>
          <w:p w14:paraId="5B40556B" w14:textId="77777777" w:rsidR="00AE06CB" w:rsidRPr="00B14544" w:rsidRDefault="00AE06CB" w:rsidP="0099636E">
            <w:pPr>
              <w:jc w:val="center"/>
              <w:rPr>
                <w:sz w:val="20"/>
                <w:szCs w:val="20"/>
              </w:rPr>
            </w:pPr>
            <w:r>
              <w:rPr>
                <w:sz w:val="20"/>
                <w:szCs w:val="20"/>
              </w:rPr>
              <w:t>3</w:t>
            </w:r>
          </w:p>
        </w:tc>
        <w:tc>
          <w:tcPr>
            <w:tcW w:w="1182" w:type="dxa"/>
            <w:tcBorders>
              <w:top w:val="single" w:sz="4" w:space="0" w:color="auto"/>
              <w:left w:val="single" w:sz="4" w:space="0" w:color="auto"/>
              <w:bottom w:val="single" w:sz="4" w:space="0" w:color="auto"/>
              <w:right w:val="single" w:sz="4" w:space="0" w:color="auto"/>
            </w:tcBorders>
            <w:vAlign w:val="center"/>
          </w:tcPr>
          <w:p w14:paraId="4E19DCE3" w14:textId="77777777" w:rsidR="00AE06CB" w:rsidRPr="00B14544" w:rsidRDefault="00AE06CB" w:rsidP="0099636E">
            <w:pPr>
              <w:jc w:val="center"/>
              <w:rPr>
                <w:sz w:val="20"/>
                <w:szCs w:val="20"/>
              </w:rPr>
            </w:pPr>
            <w:r>
              <w:rPr>
                <w:sz w:val="20"/>
                <w:szCs w:val="20"/>
              </w:rPr>
              <w:t>12</w:t>
            </w:r>
          </w:p>
        </w:tc>
        <w:tc>
          <w:tcPr>
            <w:tcW w:w="989" w:type="dxa"/>
            <w:tcBorders>
              <w:top w:val="single" w:sz="4" w:space="0" w:color="auto"/>
              <w:left w:val="single" w:sz="4" w:space="0" w:color="auto"/>
              <w:bottom w:val="single" w:sz="4" w:space="0" w:color="auto"/>
              <w:right w:val="single" w:sz="4" w:space="0" w:color="auto"/>
            </w:tcBorders>
            <w:vAlign w:val="center"/>
          </w:tcPr>
          <w:p w14:paraId="513BC356" w14:textId="77777777" w:rsidR="00AE06CB" w:rsidRPr="00613F7A" w:rsidRDefault="00AE06CB" w:rsidP="0099636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CC19008" w14:textId="77777777" w:rsidR="00AE06CB" w:rsidRPr="00613F7A" w:rsidRDefault="00AE06CB" w:rsidP="0099636E">
            <w:pPr>
              <w:jc w:val="center"/>
              <w:rPr>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8BF8249" w14:textId="77777777" w:rsidR="00AE06CB" w:rsidRPr="00613F7A" w:rsidRDefault="00AE06CB" w:rsidP="0099636E">
            <w:pPr>
              <w:rPr>
                <w:color w:val="000000"/>
                <w:sz w:val="20"/>
                <w:szCs w:val="20"/>
              </w:rPr>
            </w:pPr>
          </w:p>
        </w:tc>
      </w:tr>
      <w:tr w:rsidR="00AE06CB" w14:paraId="75A4DC0E"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58DB9D0F" w14:textId="77777777" w:rsidR="00AE06CB" w:rsidRPr="00072FFB" w:rsidRDefault="00AE06CB" w:rsidP="0099636E">
            <w:pPr>
              <w:tabs>
                <w:tab w:val="left" w:pos="267"/>
              </w:tabs>
              <w:rPr>
                <w:sz w:val="20"/>
                <w:szCs w:val="20"/>
              </w:rPr>
            </w:pPr>
            <w:r>
              <w:rPr>
                <w:sz w:val="20"/>
                <w:szCs w:val="20"/>
              </w:rPr>
              <w:t xml:space="preserve">    b) volně</w:t>
            </w:r>
          </w:p>
        </w:tc>
        <w:tc>
          <w:tcPr>
            <w:tcW w:w="567" w:type="dxa"/>
            <w:tcBorders>
              <w:top w:val="single" w:sz="4" w:space="0" w:color="auto"/>
              <w:left w:val="single" w:sz="4" w:space="0" w:color="auto"/>
              <w:bottom w:val="single" w:sz="4" w:space="0" w:color="auto"/>
              <w:right w:val="single" w:sz="4" w:space="0" w:color="auto"/>
            </w:tcBorders>
            <w:vAlign w:val="center"/>
          </w:tcPr>
          <w:p w14:paraId="7C2538EA" w14:textId="77777777" w:rsidR="00AE06CB" w:rsidRPr="00072FFB" w:rsidRDefault="00AE06CB" w:rsidP="0099636E">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3B055B80" w14:textId="77777777" w:rsidR="00AE06CB" w:rsidRPr="00072FFB" w:rsidRDefault="00AE06CB" w:rsidP="0099636E">
            <w:pPr>
              <w:jc w:val="center"/>
              <w:rPr>
                <w:sz w:val="20"/>
                <w:szCs w:val="20"/>
              </w:rPr>
            </w:pPr>
            <w:r>
              <w:rPr>
                <w:sz w:val="20"/>
                <w:szCs w:val="20"/>
              </w:rPr>
              <w:t>2</w:t>
            </w:r>
          </w:p>
        </w:tc>
        <w:tc>
          <w:tcPr>
            <w:tcW w:w="846" w:type="dxa"/>
            <w:tcBorders>
              <w:top w:val="single" w:sz="4" w:space="0" w:color="auto"/>
              <w:left w:val="single" w:sz="4" w:space="0" w:color="auto"/>
              <w:bottom w:val="single" w:sz="4" w:space="0" w:color="auto"/>
              <w:right w:val="single" w:sz="4" w:space="0" w:color="auto"/>
            </w:tcBorders>
            <w:vAlign w:val="center"/>
          </w:tcPr>
          <w:p w14:paraId="579405F4" w14:textId="77777777" w:rsidR="00AE06CB" w:rsidRPr="00072FFB" w:rsidRDefault="00AE06CB" w:rsidP="0099636E">
            <w:pPr>
              <w:jc w:val="center"/>
              <w:rPr>
                <w:sz w:val="20"/>
                <w:szCs w:val="20"/>
              </w:rPr>
            </w:pPr>
            <w:r>
              <w:rPr>
                <w:sz w:val="20"/>
                <w:szCs w:val="20"/>
              </w:rPr>
              <w:t>1</w:t>
            </w:r>
          </w:p>
        </w:tc>
        <w:tc>
          <w:tcPr>
            <w:tcW w:w="1094" w:type="dxa"/>
            <w:tcBorders>
              <w:top w:val="single" w:sz="4" w:space="0" w:color="auto"/>
              <w:left w:val="single" w:sz="4" w:space="0" w:color="auto"/>
              <w:bottom w:val="single" w:sz="4" w:space="0" w:color="auto"/>
              <w:right w:val="single" w:sz="4" w:space="0" w:color="auto"/>
            </w:tcBorders>
            <w:vAlign w:val="center"/>
          </w:tcPr>
          <w:p w14:paraId="64B55447" w14:textId="77777777" w:rsidR="00AE06CB" w:rsidRPr="00072FFB" w:rsidRDefault="00AE06CB" w:rsidP="0099636E">
            <w:pPr>
              <w:jc w:val="center"/>
              <w:rPr>
                <w:sz w:val="20"/>
                <w:szCs w:val="20"/>
              </w:rPr>
            </w:pPr>
            <w:r>
              <w:rPr>
                <w:sz w:val="20"/>
                <w:szCs w:val="20"/>
              </w:rPr>
              <w:t>8</w:t>
            </w:r>
          </w:p>
        </w:tc>
        <w:tc>
          <w:tcPr>
            <w:tcW w:w="1182" w:type="dxa"/>
            <w:tcBorders>
              <w:top w:val="single" w:sz="4" w:space="0" w:color="auto"/>
              <w:left w:val="single" w:sz="4" w:space="0" w:color="auto"/>
              <w:bottom w:val="single" w:sz="4" w:space="0" w:color="auto"/>
              <w:right w:val="single" w:sz="4" w:space="0" w:color="auto"/>
            </w:tcBorders>
            <w:vAlign w:val="center"/>
          </w:tcPr>
          <w:p w14:paraId="1B6F248D" w14:textId="77777777" w:rsidR="00AE06CB" w:rsidRPr="00072FFB" w:rsidRDefault="00AE06CB" w:rsidP="0099636E">
            <w:pPr>
              <w:jc w:val="center"/>
              <w:rPr>
                <w:sz w:val="20"/>
                <w:szCs w:val="20"/>
              </w:rPr>
            </w:pPr>
            <w:r>
              <w:rPr>
                <w:sz w:val="20"/>
                <w:szCs w:val="20"/>
              </w:rPr>
              <w:t>32</w:t>
            </w:r>
          </w:p>
        </w:tc>
        <w:tc>
          <w:tcPr>
            <w:tcW w:w="989" w:type="dxa"/>
            <w:tcBorders>
              <w:top w:val="single" w:sz="4" w:space="0" w:color="auto"/>
              <w:left w:val="single" w:sz="4" w:space="0" w:color="auto"/>
              <w:bottom w:val="single" w:sz="4" w:space="0" w:color="auto"/>
              <w:right w:val="single" w:sz="4" w:space="0" w:color="auto"/>
            </w:tcBorders>
            <w:vAlign w:val="center"/>
          </w:tcPr>
          <w:p w14:paraId="11D9F943" w14:textId="77777777" w:rsidR="00AE06CB" w:rsidRPr="00613F7A" w:rsidRDefault="00AE06CB" w:rsidP="0099636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23C301E" w14:textId="77777777" w:rsidR="00AE06CB" w:rsidRPr="00613F7A" w:rsidRDefault="00AE06CB" w:rsidP="0099636E">
            <w:pPr>
              <w:jc w:val="center"/>
              <w:rPr>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A0ED242" w14:textId="77777777" w:rsidR="00AE06CB" w:rsidRPr="00613F7A" w:rsidRDefault="00AE06CB" w:rsidP="0099636E">
            <w:pPr>
              <w:rPr>
                <w:color w:val="000000"/>
                <w:sz w:val="20"/>
                <w:szCs w:val="20"/>
              </w:rPr>
            </w:pPr>
          </w:p>
        </w:tc>
      </w:tr>
      <w:tr w:rsidR="00AE06CB" w14:paraId="47B37402"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509AFA20" w14:textId="77777777" w:rsidR="00AE06CB" w:rsidRPr="00613F7A" w:rsidRDefault="00AE06CB" w:rsidP="0099636E">
            <w:pPr>
              <w:tabs>
                <w:tab w:val="left" w:pos="830"/>
                <w:tab w:val="left" w:pos="2685"/>
                <w:tab w:val="left" w:pos="5598"/>
                <w:tab w:val="left" w:pos="7030"/>
                <w:tab w:val="left" w:pos="9212"/>
              </w:tabs>
              <w:rPr>
                <w:sz w:val="20"/>
                <w:szCs w:val="20"/>
              </w:rPr>
            </w:pPr>
            <w:r>
              <w:rPr>
                <w:sz w:val="20"/>
                <w:szCs w:val="20"/>
              </w:rPr>
              <w:t>4. Dosled spárkaté zvěře na uměle založené šlapané nepobarvené stopě</w:t>
            </w:r>
          </w:p>
        </w:tc>
        <w:tc>
          <w:tcPr>
            <w:tcW w:w="7295" w:type="dxa"/>
            <w:gridSpan w:val="8"/>
            <w:tcBorders>
              <w:top w:val="single" w:sz="4" w:space="0" w:color="auto"/>
              <w:left w:val="single" w:sz="4" w:space="0" w:color="auto"/>
              <w:bottom w:val="single" w:sz="4" w:space="0" w:color="auto"/>
              <w:right w:val="single" w:sz="4" w:space="0" w:color="auto"/>
            </w:tcBorders>
            <w:vAlign w:val="center"/>
          </w:tcPr>
          <w:p w14:paraId="647A6CF9" w14:textId="77777777" w:rsidR="00AE06CB" w:rsidRPr="00613F7A" w:rsidRDefault="00AE06CB" w:rsidP="0099636E">
            <w:pPr>
              <w:jc w:val="center"/>
              <w:rPr>
                <w:color w:val="000000"/>
                <w:sz w:val="20"/>
                <w:szCs w:val="20"/>
              </w:rPr>
            </w:pPr>
          </w:p>
        </w:tc>
      </w:tr>
      <w:tr w:rsidR="00AE06CB" w14:paraId="26270422"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4A764B9D" w14:textId="77777777" w:rsidR="00AE06CB" w:rsidRPr="00613F7A" w:rsidRDefault="00AE06CB" w:rsidP="0099636E">
            <w:pPr>
              <w:tabs>
                <w:tab w:val="left" w:pos="830"/>
                <w:tab w:val="left" w:pos="2685"/>
                <w:tab w:val="left" w:pos="5598"/>
                <w:tab w:val="left" w:pos="7030"/>
                <w:tab w:val="left" w:pos="9212"/>
              </w:tabs>
              <w:rPr>
                <w:sz w:val="20"/>
                <w:szCs w:val="20"/>
              </w:rPr>
            </w:pPr>
            <w:r>
              <w:rPr>
                <w:sz w:val="20"/>
                <w:szCs w:val="20"/>
              </w:rPr>
              <w:t xml:space="preserve">    </w:t>
            </w:r>
            <w:proofErr w:type="gramStart"/>
            <w:r>
              <w:rPr>
                <w:sz w:val="20"/>
                <w:szCs w:val="20"/>
              </w:rPr>
              <w:t>a)  na</w:t>
            </w:r>
            <w:proofErr w:type="gramEnd"/>
            <w:r>
              <w:rPr>
                <w:sz w:val="20"/>
                <w:szCs w:val="20"/>
              </w:rPr>
              <w:t xml:space="preserve"> řemeni nebo volně</w:t>
            </w:r>
          </w:p>
        </w:tc>
        <w:tc>
          <w:tcPr>
            <w:tcW w:w="567" w:type="dxa"/>
            <w:tcBorders>
              <w:top w:val="single" w:sz="4" w:space="0" w:color="auto"/>
              <w:left w:val="single" w:sz="4" w:space="0" w:color="auto"/>
              <w:bottom w:val="single" w:sz="4" w:space="0" w:color="auto"/>
              <w:right w:val="single" w:sz="4" w:space="0" w:color="auto"/>
            </w:tcBorders>
            <w:vAlign w:val="center"/>
          </w:tcPr>
          <w:p w14:paraId="373FAC8A" w14:textId="77777777" w:rsidR="00AE06CB" w:rsidRPr="00613F7A" w:rsidRDefault="00AE06CB" w:rsidP="0099636E">
            <w:pPr>
              <w:tabs>
                <w:tab w:val="left" w:pos="2685"/>
                <w:tab w:val="left" w:pos="5598"/>
                <w:tab w:val="left" w:pos="7030"/>
                <w:tab w:val="left" w:pos="9212"/>
              </w:tabs>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20CAF031" w14:textId="77777777" w:rsidR="00AE06CB" w:rsidRPr="00613F7A" w:rsidRDefault="00AE06CB" w:rsidP="0099636E">
            <w:pPr>
              <w:tabs>
                <w:tab w:val="left" w:pos="2685"/>
                <w:tab w:val="left" w:pos="5598"/>
                <w:tab w:val="left" w:pos="7030"/>
                <w:tab w:val="left" w:pos="9212"/>
              </w:tabs>
              <w:jc w:val="center"/>
              <w:rPr>
                <w:sz w:val="20"/>
                <w:szCs w:val="20"/>
              </w:rPr>
            </w:pPr>
            <w:r>
              <w:rPr>
                <w:sz w:val="20"/>
                <w:szCs w:val="20"/>
              </w:rPr>
              <w:t>2</w:t>
            </w:r>
          </w:p>
        </w:tc>
        <w:tc>
          <w:tcPr>
            <w:tcW w:w="846" w:type="dxa"/>
            <w:tcBorders>
              <w:top w:val="single" w:sz="4" w:space="0" w:color="auto"/>
              <w:left w:val="single" w:sz="4" w:space="0" w:color="auto"/>
              <w:bottom w:val="single" w:sz="4" w:space="0" w:color="auto"/>
              <w:right w:val="single" w:sz="4" w:space="0" w:color="auto"/>
            </w:tcBorders>
            <w:vAlign w:val="center"/>
          </w:tcPr>
          <w:p w14:paraId="246D5B46" w14:textId="77777777" w:rsidR="00AE06CB" w:rsidRPr="00613F7A" w:rsidRDefault="00AE06CB" w:rsidP="0099636E">
            <w:pPr>
              <w:tabs>
                <w:tab w:val="left" w:pos="2685"/>
                <w:tab w:val="left" w:pos="5598"/>
                <w:tab w:val="left" w:pos="7030"/>
                <w:tab w:val="left" w:pos="9212"/>
              </w:tabs>
              <w:jc w:val="center"/>
              <w:rPr>
                <w:sz w:val="20"/>
                <w:szCs w:val="20"/>
              </w:rPr>
            </w:pPr>
            <w:r>
              <w:rPr>
                <w:sz w:val="20"/>
                <w:szCs w:val="20"/>
              </w:rPr>
              <w:t>1</w:t>
            </w:r>
          </w:p>
        </w:tc>
        <w:tc>
          <w:tcPr>
            <w:tcW w:w="1094" w:type="dxa"/>
            <w:tcBorders>
              <w:top w:val="single" w:sz="4" w:space="0" w:color="auto"/>
              <w:left w:val="single" w:sz="4" w:space="0" w:color="auto"/>
              <w:bottom w:val="single" w:sz="4" w:space="0" w:color="auto"/>
              <w:right w:val="single" w:sz="4" w:space="0" w:color="auto"/>
            </w:tcBorders>
            <w:vAlign w:val="center"/>
          </w:tcPr>
          <w:p w14:paraId="12534D3F" w14:textId="77777777" w:rsidR="00AE06CB" w:rsidRPr="00613F7A" w:rsidRDefault="00AE06CB" w:rsidP="0099636E">
            <w:pPr>
              <w:tabs>
                <w:tab w:val="left" w:pos="2685"/>
                <w:tab w:val="left" w:pos="5598"/>
                <w:tab w:val="left" w:pos="7030"/>
                <w:tab w:val="left" w:pos="9212"/>
              </w:tabs>
              <w:jc w:val="center"/>
              <w:rPr>
                <w:sz w:val="20"/>
                <w:szCs w:val="20"/>
              </w:rPr>
            </w:pPr>
            <w:r>
              <w:rPr>
                <w:sz w:val="20"/>
                <w:szCs w:val="20"/>
              </w:rPr>
              <w:t>20</w:t>
            </w:r>
          </w:p>
        </w:tc>
        <w:tc>
          <w:tcPr>
            <w:tcW w:w="1182" w:type="dxa"/>
            <w:tcBorders>
              <w:top w:val="single" w:sz="4" w:space="0" w:color="auto"/>
              <w:left w:val="single" w:sz="4" w:space="0" w:color="auto"/>
              <w:bottom w:val="single" w:sz="4" w:space="0" w:color="auto"/>
              <w:right w:val="single" w:sz="4" w:space="0" w:color="auto"/>
            </w:tcBorders>
            <w:vAlign w:val="center"/>
          </w:tcPr>
          <w:p w14:paraId="20C721EF" w14:textId="77777777" w:rsidR="00AE06CB" w:rsidRPr="00613F7A" w:rsidRDefault="00AE06CB" w:rsidP="0099636E">
            <w:pPr>
              <w:tabs>
                <w:tab w:val="left" w:pos="2685"/>
                <w:tab w:val="left" w:pos="5598"/>
                <w:tab w:val="left" w:pos="7030"/>
                <w:tab w:val="left" w:pos="9212"/>
              </w:tabs>
              <w:jc w:val="center"/>
              <w:rPr>
                <w:sz w:val="20"/>
                <w:szCs w:val="20"/>
              </w:rPr>
            </w:pPr>
            <w:r>
              <w:rPr>
                <w:sz w:val="20"/>
                <w:szCs w:val="20"/>
              </w:rPr>
              <w:t>80+5</w:t>
            </w:r>
          </w:p>
        </w:tc>
        <w:tc>
          <w:tcPr>
            <w:tcW w:w="989" w:type="dxa"/>
            <w:tcBorders>
              <w:top w:val="single" w:sz="4" w:space="0" w:color="auto"/>
              <w:left w:val="single" w:sz="4" w:space="0" w:color="auto"/>
              <w:bottom w:val="single" w:sz="4" w:space="0" w:color="auto"/>
              <w:right w:val="single" w:sz="4" w:space="0" w:color="auto"/>
            </w:tcBorders>
            <w:vAlign w:val="center"/>
          </w:tcPr>
          <w:p w14:paraId="126DA292" w14:textId="77777777" w:rsidR="00AE06CB" w:rsidRPr="00613F7A" w:rsidRDefault="00AE06CB" w:rsidP="0099636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3027F3A" w14:textId="77777777" w:rsidR="00AE06CB" w:rsidRPr="00613F7A" w:rsidRDefault="00AE06CB" w:rsidP="0099636E">
            <w:pPr>
              <w:jc w:val="center"/>
              <w:rPr>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1D792C9" w14:textId="77777777" w:rsidR="00AE06CB" w:rsidRPr="00613F7A" w:rsidRDefault="00AE06CB" w:rsidP="0099636E">
            <w:pPr>
              <w:rPr>
                <w:color w:val="000000"/>
                <w:sz w:val="20"/>
                <w:szCs w:val="20"/>
              </w:rPr>
            </w:pPr>
          </w:p>
        </w:tc>
      </w:tr>
      <w:tr w:rsidR="00AE06CB" w14:paraId="21FBD495"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41D66165" w14:textId="77777777" w:rsidR="00AE06CB" w:rsidRPr="00613F7A" w:rsidRDefault="00AE06CB" w:rsidP="0099636E">
            <w:pPr>
              <w:tabs>
                <w:tab w:val="left" w:pos="830"/>
                <w:tab w:val="left" w:pos="2685"/>
                <w:tab w:val="left" w:pos="5598"/>
                <w:tab w:val="left" w:pos="7030"/>
                <w:tab w:val="left" w:pos="9212"/>
              </w:tabs>
              <w:rPr>
                <w:sz w:val="20"/>
                <w:szCs w:val="20"/>
              </w:rPr>
            </w:pPr>
            <w:r>
              <w:rPr>
                <w:sz w:val="20"/>
                <w:szCs w:val="20"/>
              </w:rPr>
              <w:t xml:space="preserve">    b) </w:t>
            </w:r>
            <w:proofErr w:type="spellStart"/>
            <w:r>
              <w:rPr>
                <w:sz w:val="20"/>
                <w:szCs w:val="20"/>
              </w:rPr>
              <w:t>hlasič</w:t>
            </w:r>
            <w:proofErr w:type="spellEnd"/>
            <w:r>
              <w:rPr>
                <w:sz w:val="20"/>
                <w:szCs w:val="20"/>
              </w:rPr>
              <w:t>, oznamovač</w:t>
            </w:r>
          </w:p>
        </w:tc>
        <w:tc>
          <w:tcPr>
            <w:tcW w:w="567" w:type="dxa"/>
            <w:tcBorders>
              <w:top w:val="single" w:sz="4" w:space="0" w:color="auto"/>
              <w:left w:val="single" w:sz="4" w:space="0" w:color="auto"/>
              <w:bottom w:val="single" w:sz="4" w:space="0" w:color="auto"/>
              <w:right w:val="single" w:sz="4" w:space="0" w:color="auto"/>
            </w:tcBorders>
            <w:vAlign w:val="center"/>
          </w:tcPr>
          <w:p w14:paraId="58633FC0"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72917D57"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2</w:t>
            </w:r>
          </w:p>
        </w:tc>
        <w:tc>
          <w:tcPr>
            <w:tcW w:w="846" w:type="dxa"/>
            <w:tcBorders>
              <w:top w:val="single" w:sz="4" w:space="0" w:color="auto"/>
              <w:left w:val="single" w:sz="4" w:space="0" w:color="auto"/>
              <w:bottom w:val="single" w:sz="4" w:space="0" w:color="auto"/>
              <w:right w:val="single" w:sz="4" w:space="0" w:color="auto"/>
            </w:tcBorders>
            <w:vAlign w:val="center"/>
          </w:tcPr>
          <w:p w14:paraId="52827594"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1</w:t>
            </w:r>
          </w:p>
        </w:tc>
        <w:tc>
          <w:tcPr>
            <w:tcW w:w="1094" w:type="dxa"/>
            <w:tcBorders>
              <w:top w:val="single" w:sz="4" w:space="0" w:color="auto"/>
              <w:left w:val="single" w:sz="4" w:space="0" w:color="auto"/>
              <w:bottom w:val="single" w:sz="4" w:space="0" w:color="auto"/>
              <w:right w:val="single" w:sz="4" w:space="0" w:color="auto"/>
            </w:tcBorders>
            <w:vAlign w:val="center"/>
          </w:tcPr>
          <w:p w14:paraId="71E59C15" w14:textId="77777777" w:rsidR="00AE06CB" w:rsidRPr="00613F7A" w:rsidRDefault="00AE06CB" w:rsidP="0099636E">
            <w:pPr>
              <w:tabs>
                <w:tab w:val="left" w:pos="2685"/>
                <w:tab w:val="left" w:pos="5598"/>
                <w:tab w:val="left" w:pos="7030"/>
                <w:tab w:val="left" w:pos="9212"/>
              </w:tabs>
              <w:jc w:val="center"/>
              <w:rPr>
                <w:sz w:val="20"/>
                <w:szCs w:val="20"/>
              </w:rPr>
            </w:pPr>
            <w:r>
              <w:rPr>
                <w:sz w:val="20"/>
                <w:szCs w:val="20"/>
              </w:rPr>
              <w:t>40</w:t>
            </w:r>
          </w:p>
        </w:tc>
        <w:tc>
          <w:tcPr>
            <w:tcW w:w="1182" w:type="dxa"/>
            <w:tcBorders>
              <w:top w:val="single" w:sz="4" w:space="0" w:color="auto"/>
              <w:left w:val="single" w:sz="4" w:space="0" w:color="auto"/>
              <w:bottom w:val="single" w:sz="4" w:space="0" w:color="auto"/>
              <w:right w:val="single" w:sz="4" w:space="0" w:color="auto"/>
            </w:tcBorders>
            <w:vAlign w:val="center"/>
          </w:tcPr>
          <w:p w14:paraId="10A1D25C" w14:textId="77777777" w:rsidR="00AE06CB" w:rsidRPr="00613F7A" w:rsidRDefault="00AE06CB" w:rsidP="0099636E">
            <w:pPr>
              <w:tabs>
                <w:tab w:val="left" w:pos="2685"/>
                <w:tab w:val="left" w:pos="5598"/>
                <w:tab w:val="left" w:pos="7030"/>
                <w:tab w:val="left" w:pos="9212"/>
              </w:tabs>
              <w:jc w:val="center"/>
              <w:rPr>
                <w:sz w:val="20"/>
                <w:szCs w:val="20"/>
              </w:rPr>
            </w:pPr>
            <w:r>
              <w:rPr>
                <w:sz w:val="20"/>
                <w:szCs w:val="20"/>
              </w:rPr>
              <w:t>160</w:t>
            </w:r>
          </w:p>
        </w:tc>
        <w:tc>
          <w:tcPr>
            <w:tcW w:w="989" w:type="dxa"/>
            <w:tcBorders>
              <w:top w:val="single" w:sz="4" w:space="0" w:color="auto"/>
              <w:left w:val="single" w:sz="4" w:space="0" w:color="auto"/>
              <w:bottom w:val="single" w:sz="4" w:space="0" w:color="auto"/>
              <w:right w:val="single" w:sz="4" w:space="0" w:color="auto"/>
            </w:tcBorders>
            <w:vAlign w:val="center"/>
          </w:tcPr>
          <w:p w14:paraId="2B0FC94C" w14:textId="77777777" w:rsidR="00AE06CB" w:rsidRPr="00613F7A" w:rsidRDefault="00AE06CB" w:rsidP="0099636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7AA3317" w14:textId="77777777" w:rsidR="00AE06CB" w:rsidRPr="00613F7A" w:rsidRDefault="00AE06CB" w:rsidP="0099636E">
            <w:pPr>
              <w:jc w:val="center"/>
              <w:rPr>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776C1F5" w14:textId="77777777" w:rsidR="00AE06CB" w:rsidRPr="00613F7A" w:rsidRDefault="00AE06CB" w:rsidP="0099636E">
            <w:pPr>
              <w:rPr>
                <w:color w:val="000000"/>
                <w:sz w:val="20"/>
                <w:szCs w:val="20"/>
              </w:rPr>
            </w:pPr>
          </w:p>
        </w:tc>
      </w:tr>
      <w:tr w:rsidR="00AE06CB" w14:paraId="5578D47C"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55172647" w14:textId="77777777" w:rsidR="00AE06CB" w:rsidRPr="00613F7A" w:rsidRDefault="00AE06CB" w:rsidP="0099636E">
            <w:pPr>
              <w:tabs>
                <w:tab w:val="left" w:pos="2685"/>
                <w:tab w:val="left" w:pos="5598"/>
                <w:tab w:val="left" w:pos="7030"/>
                <w:tab w:val="left" w:pos="9212"/>
              </w:tabs>
              <w:rPr>
                <w:sz w:val="20"/>
                <w:szCs w:val="20"/>
              </w:rPr>
            </w:pPr>
            <w:r>
              <w:rPr>
                <w:sz w:val="20"/>
                <w:szCs w:val="20"/>
              </w:rPr>
              <w:t>5</w:t>
            </w:r>
            <w:r w:rsidRPr="00613F7A">
              <w:rPr>
                <w:sz w:val="20"/>
                <w:szCs w:val="20"/>
              </w:rPr>
              <w:t>. Chování u střelené zvěře</w:t>
            </w:r>
          </w:p>
        </w:tc>
        <w:tc>
          <w:tcPr>
            <w:tcW w:w="567" w:type="dxa"/>
            <w:tcBorders>
              <w:top w:val="single" w:sz="4" w:space="0" w:color="auto"/>
              <w:left w:val="single" w:sz="4" w:space="0" w:color="auto"/>
              <w:bottom w:val="single" w:sz="4" w:space="0" w:color="auto"/>
              <w:right w:val="single" w:sz="4" w:space="0" w:color="auto"/>
            </w:tcBorders>
            <w:vAlign w:val="center"/>
          </w:tcPr>
          <w:p w14:paraId="74245CF0"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320E59A6"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2</w:t>
            </w:r>
          </w:p>
        </w:tc>
        <w:tc>
          <w:tcPr>
            <w:tcW w:w="846" w:type="dxa"/>
            <w:tcBorders>
              <w:top w:val="single" w:sz="4" w:space="0" w:color="auto"/>
              <w:left w:val="single" w:sz="4" w:space="0" w:color="auto"/>
              <w:bottom w:val="single" w:sz="4" w:space="0" w:color="auto"/>
              <w:right w:val="single" w:sz="4" w:space="0" w:color="auto"/>
            </w:tcBorders>
            <w:vAlign w:val="center"/>
          </w:tcPr>
          <w:p w14:paraId="6B9215E3"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1</w:t>
            </w:r>
          </w:p>
        </w:tc>
        <w:tc>
          <w:tcPr>
            <w:tcW w:w="1094" w:type="dxa"/>
            <w:tcBorders>
              <w:top w:val="single" w:sz="4" w:space="0" w:color="auto"/>
              <w:left w:val="single" w:sz="4" w:space="0" w:color="auto"/>
              <w:bottom w:val="single" w:sz="4" w:space="0" w:color="auto"/>
              <w:right w:val="single" w:sz="4" w:space="0" w:color="auto"/>
            </w:tcBorders>
            <w:vAlign w:val="center"/>
          </w:tcPr>
          <w:p w14:paraId="5E5E8479"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10</w:t>
            </w:r>
          </w:p>
        </w:tc>
        <w:tc>
          <w:tcPr>
            <w:tcW w:w="1182" w:type="dxa"/>
            <w:tcBorders>
              <w:top w:val="single" w:sz="4" w:space="0" w:color="auto"/>
              <w:left w:val="single" w:sz="4" w:space="0" w:color="auto"/>
              <w:bottom w:val="single" w:sz="4" w:space="0" w:color="auto"/>
              <w:right w:val="single" w:sz="4" w:space="0" w:color="auto"/>
            </w:tcBorders>
            <w:vAlign w:val="center"/>
          </w:tcPr>
          <w:p w14:paraId="6B0CFC15"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40</w:t>
            </w:r>
            <w:r>
              <w:rPr>
                <w:sz w:val="20"/>
                <w:szCs w:val="20"/>
              </w:rPr>
              <w:t>+6</w:t>
            </w:r>
          </w:p>
        </w:tc>
        <w:tc>
          <w:tcPr>
            <w:tcW w:w="989" w:type="dxa"/>
            <w:tcBorders>
              <w:top w:val="single" w:sz="4" w:space="0" w:color="auto"/>
              <w:left w:val="single" w:sz="4" w:space="0" w:color="auto"/>
              <w:bottom w:val="single" w:sz="4" w:space="0" w:color="auto"/>
              <w:right w:val="single" w:sz="4" w:space="0" w:color="auto"/>
            </w:tcBorders>
            <w:vAlign w:val="center"/>
          </w:tcPr>
          <w:p w14:paraId="6C2FA192" w14:textId="77777777" w:rsidR="00AE06CB" w:rsidRPr="00613F7A" w:rsidRDefault="00AE06CB" w:rsidP="0099636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A564643" w14:textId="77777777" w:rsidR="00AE06CB" w:rsidRPr="00613F7A" w:rsidRDefault="00AE06CB" w:rsidP="0099636E">
            <w:pPr>
              <w:jc w:val="center"/>
              <w:rPr>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AD26BA7" w14:textId="77777777" w:rsidR="00AE06CB" w:rsidRPr="00613F7A" w:rsidRDefault="00AE06CB" w:rsidP="0099636E">
            <w:pPr>
              <w:rPr>
                <w:color w:val="000000"/>
                <w:sz w:val="20"/>
                <w:szCs w:val="20"/>
              </w:rPr>
            </w:pPr>
          </w:p>
        </w:tc>
      </w:tr>
      <w:tr w:rsidR="00AE06CB" w14:paraId="0C4B96E1"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177C8BB1" w14:textId="77777777" w:rsidR="00AE06CB" w:rsidRPr="00613F7A" w:rsidRDefault="00AE06CB" w:rsidP="0099636E">
            <w:pPr>
              <w:tabs>
                <w:tab w:val="left" w:pos="2685"/>
                <w:tab w:val="left" w:pos="5598"/>
                <w:tab w:val="left" w:pos="7030"/>
                <w:tab w:val="left" w:pos="9212"/>
              </w:tabs>
              <w:rPr>
                <w:sz w:val="20"/>
                <w:szCs w:val="20"/>
              </w:rPr>
            </w:pPr>
            <w:r>
              <w:rPr>
                <w:sz w:val="20"/>
                <w:szCs w:val="20"/>
              </w:rPr>
              <w:t>6</w:t>
            </w:r>
            <w:r w:rsidRPr="00613F7A">
              <w:rPr>
                <w:sz w:val="20"/>
                <w:szCs w:val="20"/>
              </w:rPr>
              <w:t>. Poslušnost</w:t>
            </w:r>
          </w:p>
        </w:tc>
        <w:tc>
          <w:tcPr>
            <w:tcW w:w="567" w:type="dxa"/>
            <w:tcBorders>
              <w:top w:val="single" w:sz="4" w:space="0" w:color="auto"/>
              <w:left w:val="single" w:sz="4" w:space="0" w:color="auto"/>
              <w:bottom w:val="single" w:sz="4" w:space="0" w:color="auto"/>
              <w:right w:val="single" w:sz="4" w:space="0" w:color="auto"/>
            </w:tcBorders>
            <w:vAlign w:val="center"/>
          </w:tcPr>
          <w:p w14:paraId="2007B555"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62C441E9"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3</w:t>
            </w:r>
          </w:p>
        </w:tc>
        <w:tc>
          <w:tcPr>
            <w:tcW w:w="846" w:type="dxa"/>
            <w:tcBorders>
              <w:top w:val="single" w:sz="4" w:space="0" w:color="auto"/>
              <w:left w:val="single" w:sz="4" w:space="0" w:color="auto"/>
              <w:bottom w:val="single" w:sz="4" w:space="0" w:color="auto"/>
              <w:right w:val="single" w:sz="4" w:space="0" w:color="auto"/>
            </w:tcBorders>
            <w:vAlign w:val="center"/>
          </w:tcPr>
          <w:p w14:paraId="1E218527" w14:textId="77777777" w:rsidR="00AE06CB" w:rsidRPr="00613F7A" w:rsidRDefault="00AE06CB" w:rsidP="0099636E">
            <w:pPr>
              <w:tabs>
                <w:tab w:val="left" w:pos="2685"/>
                <w:tab w:val="left" w:pos="5598"/>
                <w:tab w:val="left" w:pos="7030"/>
                <w:tab w:val="left" w:pos="9212"/>
              </w:tabs>
              <w:jc w:val="center"/>
              <w:rPr>
                <w:sz w:val="20"/>
                <w:szCs w:val="20"/>
              </w:rPr>
            </w:pPr>
            <w:r w:rsidRPr="00613F7A">
              <w:rPr>
                <w:sz w:val="20"/>
                <w:szCs w:val="20"/>
              </w:rPr>
              <w:t>2</w:t>
            </w:r>
          </w:p>
        </w:tc>
        <w:tc>
          <w:tcPr>
            <w:tcW w:w="1094" w:type="dxa"/>
            <w:tcBorders>
              <w:top w:val="single" w:sz="4" w:space="0" w:color="auto"/>
              <w:left w:val="single" w:sz="4" w:space="0" w:color="auto"/>
              <w:bottom w:val="single" w:sz="4" w:space="0" w:color="auto"/>
              <w:right w:val="single" w:sz="4" w:space="0" w:color="auto"/>
            </w:tcBorders>
            <w:vAlign w:val="center"/>
          </w:tcPr>
          <w:p w14:paraId="06FDE62A" w14:textId="77777777" w:rsidR="00AE06CB" w:rsidRPr="00613F7A" w:rsidRDefault="00AE06CB" w:rsidP="0099636E">
            <w:pPr>
              <w:tabs>
                <w:tab w:val="left" w:pos="2685"/>
                <w:tab w:val="left" w:pos="5598"/>
                <w:tab w:val="left" w:pos="7030"/>
                <w:tab w:val="left" w:pos="9212"/>
              </w:tabs>
              <w:jc w:val="center"/>
              <w:rPr>
                <w:sz w:val="20"/>
                <w:szCs w:val="20"/>
              </w:rPr>
            </w:pPr>
            <w:r>
              <w:rPr>
                <w:sz w:val="20"/>
                <w:szCs w:val="20"/>
              </w:rPr>
              <w:t>5</w:t>
            </w:r>
          </w:p>
        </w:tc>
        <w:tc>
          <w:tcPr>
            <w:tcW w:w="1182" w:type="dxa"/>
            <w:tcBorders>
              <w:top w:val="single" w:sz="4" w:space="0" w:color="auto"/>
              <w:left w:val="single" w:sz="4" w:space="0" w:color="auto"/>
              <w:bottom w:val="single" w:sz="4" w:space="0" w:color="auto"/>
              <w:right w:val="single" w:sz="4" w:space="0" w:color="auto"/>
            </w:tcBorders>
            <w:vAlign w:val="center"/>
          </w:tcPr>
          <w:p w14:paraId="55738730" w14:textId="77777777" w:rsidR="00AE06CB" w:rsidRPr="00613F7A" w:rsidRDefault="00AE06CB" w:rsidP="0099636E">
            <w:pPr>
              <w:tabs>
                <w:tab w:val="left" w:pos="2685"/>
                <w:tab w:val="left" w:pos="5598"/>
                <w:tab w:val="left" w:pos="7030"/>
                <w:tab w:val="left" w:pos="9212"/>
              </w:tabs>
              <w:jc w:val="center"/>
              <w:rPr>
                <w:sz w:val="20"/>
                <w:szCs w:val="20"/>
              </w:rPr>
            </w:pPr>
            <w:r>
              <w:rPr>
                <w:sz w:val="20"/>
                <w:szCs w:val="20"/>
              </w:rPr>
              <w:t>20</w:t>
            </w:r>
          </w:p>
        </w:tc>
        <w:tc>
          <w:tcPr>
            <w:tcW w:w="989" w:type="dxa"/>
            <w:tcBorders>
              <w:top w:val="single" w:sz="4" w:space="0" w:color="auto"/>
              <w:left w:val="single" w:sz="4" w:space="0" w:color="auto"/>
              <w:bottom w:val="single" w:sz="4" w:space="0" w:color="auto"/>
              <w:right w:val="single" w:sz="4" w:space="0" w:color="auto"/>
            </w:tcBorders>
            <w:vAlign w:val="center"/>
          </w:tcPr>
          <w:p w14:paraId="4C16238A" w14:textId="77777777" w:rsidR="00AE06CB" w:rsidRPr="00613F7A" w:rsidRDefault="00AE06CB" w:rsidP="0099636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85E3C94" w14:textId="77777777" w:rsidR="00AE06CB" w:rsidRPr="00613F7A" w:rsidRDefault="00AE06CB" w:rsidP="0099636E">
            <w:pPr>
              <w:jc w:val="center"/>
              <w:rPr>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246AC45" w14:textId="77777777" w:rsidR="00AE06CB" w:rsidRPr="00613F7A" w:rsidRDefault="00AE06CB" w:rsidP="0099636E">
            <w:pPr>
              <w:rPr>
                <w:color w:val="000000"/>
                <w:sz w:val="20"/>
                <w:szCs w:val="20"/>
              </w:rPr>
            </w:pPr>
          </w:p>
        </w:tc>
      </w:tr>
      <w:tr w:rsidR="00AE06CB" w14:paraId="39953630"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4AE7F7F9" w14:textId="77777777" w:rsidR="00AE06CB" w:rsidRPr="00613F7A" w:rsidRDefault="00AE06CB" w:rsidP="0099636E">
            <w:pPr>
              <w:tabs>
                <w:tab w:val="left" w:pos="2685"/>
                <w:tab w:val="left" w:pos="5598"/>
                <w:tab w:val="left" w:pos="7030"/>
                <w:tab w:val="left" w:pos="9212"/>
              </w:tabs>
              <w:rPr>
                <w:b/>
                <w:sz w:val="20"/>
                <w:szCs w:val="20"/>
              </w:rPr>
            </w:pPr>
            <w:r w:rsidRPr="00613F7A">
              <w:rPr>
                <w:b/>
                <w:sz w:val="20"/>
                <w:szCs w:val="20"/>
              </w:rPr>
              <w:t>Nejnižší počet bodů pro cenu</w:t>
            </w:r>
          </w:p>
        </w:tc>
        <w:tc>
          <w:tcPr>
            <w:tcW w:w="567" w:type="dxa"/>
            <w:tcBorders>
              <w:top w:val="single" w:sz="4" w:space="0" w:color="auto"/>
              <w:left w:val="single" w:sz="4" w:space="0" w:color="auto"/>
              <w:bottom w:val="single" w:sz="4" w:space="0" w:color="auto"/>
              <w:right w:val="single" w:sz="4" w:space="0" w:color="auto"/>
            </w:tcBorders>
            <w:vAlign w:val="center"/>
          </w:tcPr>
          <w:p w14:paraId="4020FB2D" w14:textId="77777777" w:rsidR="00AE06CB" w:rsidRPr="00613F7A" w:rsidRDefault="00AE06CB" w:rsidP="0099636E">
            <w:pPr>
              <w:tabs>
                <w:tab w:val="left" w:pos="2685"/>
                <w:tab w:val="left" w:pos="5598"/>
                <w:tab w:val="left" w:pos="7030"/>
                <w:tab w:val="left" w:pos="9212"/>
              </w:tabs>
              <w:jc w:val="center"/>
              <w:rPr>
                <w:b/>
                <w:sz w:val="20"/>
                <w:szCs w:val="20"/>
              </w:rPr>
            </w:pPr>
            <w:r w:rsidRPr="00613F7A">
              <w:rPr>
                <w:b/>
                <w:sz w:val="20"/>
                <w:szCs w:val="20"/>
              </w:rPr>
              <w:t>1</w:t>
            </w:r>
            <w:r>
              <w:rPr>
                <w:b/>
                <w:sz w:val="20"/>
                <w:szCs w:val="20"/>
              </w:rPr>
              <w:t>60</w:t>
            </w:r>
          </w:p>
        </w:tc>
        <w:tc>
          <w:tcPr>
            <w:tcW w:w="567" w:type="dxa"/>
            <w:tcBorders>
              <w:top w:val="single" w:sz="4" w:space="0" w:color="auto"/>
              <w:left w:val="single" w:sz="4" w:space="0" w:color="auto"/>
              <w:bottom w:val="single" w:sz="4" w:space="0" w:color="auto"/>
              <w:right w:val="single" w:sz="4" w:space="0" w:color="auto"/>
            </w:tcBorders>
            <w:vAlign w:val="center"/>
          </w:tcPr>
          <w:p w14:paraId="4C50C085" w14:textId="77777777" w:rsidR="00AE06CB" w:rsidRPr="00613F7A" w:rsidRDefault="00AE06CB" w:rsidP="0099636E">
            <w:pPr>
              <w:tabs>
                <w:tab w:val="left" w:pos="2685"/>
                <w:tab w:val="left" w:pos="5598"/>
                <w:tab w:val="left" w:pos="7030"/>
                <w:tab w:val="left" w:pos="9212"/>
              </w:tabs>
              <w:jc w:val="center"/>
              <w:rPr>
                <w:b/>
                <w:sz w:val="20"/>
                <w:szCs w:val="20"/>
              </w:rPr>
            </w:pPr>
            <w:r w:rsidRPr="00613F7A">
              <w:rPr>
                <w:b/>
                <w:sz w:val="20"/>
                <w:szCs w:val="20"/>
              </w:rPr>
              <w:t>1</w:t>
            </w:r>
            <w:r>
              <w:rPr>
                <w:b/>
                <w:sz w:val="20"/>
                <w:szCs w:val="20"/>
              </w:rPr>
              <w:t>30</w:t>
            </w:r>
          </w:p>
        </w:tc>
        <w:tc>
          <w:tcPr>
            <w:tcW w:w="846" w:type="dxa"/>
            <w:tcBorders>
              <w:top w:val="single" w:sz="4" w:space="0" w:color="auto"/>
              <w:left w:val="single" w:sz="4" w:space="0" w:color="auto"/>
              <w:bottom w:val="single" w:sz="4" w:space="0" w:color="auto"/>
              <w:right w:val="single" w:sz="4" w:space="0" w:color="auto"/>
            </w:tcBorders>
            <w:vAlign w:val="center"/>
          </w:tcPr>
          <w:p w14:paraId="50F6799E" w14:textId="77777777" w:rsidR="00AE06CB" w:rsidRPr="00613F7A" w:rsidRDefault="00AE06CB" w:rsidP="0099636E">
            <w:pPr>
              <w:tabs>
                <w:tab w:val="left" w:pos="2685"/>
                <w:tab w:val="left" w:pos="5598"/>
                <w:tab w:val="left" w:pos="7030"/>
                <w:tab w:val="left" w:pos="9212"/>
              </w:tabs>
              <w:jc w:val="center"/>
              <w:rPr>
                <w:b/>
                <w:sz w:val="20"/>
                <w:szCs w:val="20"/>
              </w:rPr>
            </w:pPr>
            <w:r>
              <w:rPr>
                <w:b/>
                <w:sz w:val="20"/>
                <w:szCs w:val="20"/>
              </w:rPr>
              <w:t>90</w:t>
            </w:r>
          </w:p>
        </w:tc>
        <w:tc>
          <w:tcPr>
            <w:tcW w:w="1094" w:type="dxa"/>
            <w:tcBorders>
              <w:top w:val="single" w:sz="4" w:space="0" w:color="auto"/>
              <w:left w:val="single" w:sz="4" w:space="0" w:color="auto"/>
              <w:bottom w:val="single" w:sz="4" w:space="0" w:color="auto"/>
              <w:right w:val="single" w:sz="4" w:space="0" w:color="auto"/>
            </w:tcBorders>
            <w:vAlign w:val="center"/>
          </w:tcPr>
          <w:p w14:paraId="1AA4914B" w14:textId="77777777" w:rsidR="00AE06CB" w:rsidRPr="00613F7A" w:rsidRDefault="00AE06CB" w:rsidP="0099636E">
            <w:pPr>
              <w:tabs>
                <w:tab w:val="left" w:pos="2685"/>
                <w:tab w:val="left" w:pos="5598"/>
                <w:tab w:val="left" w:pos="7030"/>
                <w:tab w:val="left" w:pos="9212"/>
              </w:tabs>
              <w:jc w:val="center"/>
              <w:rPr>
                <w:b/>
                <w:sz w:val="20"/>
                <w:szCs w:val="20"/>
              </w:rPr>
            </w:pPr>
          </w:p>
        </w:tc>
        <w:tc>
          <w:tcPr>
            <w:tcW w:w="1182" w:type="dxa"/>
            <w:tcBorders>
              <w:top w:val="single" w:sz="4" w:space="0" w:color="auto"/>
              <w:left w:val="single" w:sz="4" w:space="0" w:color="auto"/>
              <w:bottom w:val="single" w:sz="4" w:space="0" w:color="auto"/>
              <w:right w:val="single" w:sz="4" w:space="0" w:color="auto"/>
            </w:tcBorders>
            <w:vAlign w:val="center"/>
          </w:tcPr>
          <w:p w14:paraId="3666BD7E" w14:textId="77777777" w:rsidR="00AE06CB" w:rsidRPr="00613F7A" w:rsidRDefault="00AE06CB" w:rsidP="0099636E">
            <w:pPr>
              <w:tabs>
                <w:tab w:val="left" w:pos="2685"/>
                <w:tab w:val="left" w:pos="5598"/>
                <w:tab w:val="left" w:pos="7030"/>
                <w:tab w:val="left" w:pos="9212"/>
              </w:tabs>
              <w:jc w:val="center"/>
              <w:rPr>
                <w:b/>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1E805D0C" w14:textId="77777777" w:rsidR="00AE06CB" w:rsidRPr="00613F7A" w:rsidRDefault="00AE06CB" w:rsidP="0099636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D7E59C5" w14:textId="77777777" w:rsidR="00AE06CB" w:rsidRPr="00613F7A" w:rsidRDefault="00AE06CB" w:rsidP="0099636E">
            <w:pPr>
              <w:jc w:val="center"/>
              <w:rPr>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346AE30" w14:textId="77777777" w:rsidR="00AE06CB" w:rsidRPr="00613F7A" w:rsidRDefault="00AE06CB" w:rsidP="0099636E">
            <w:pPr>
              <w:rPr>
                <w:color w:val="000000"/>
                <w:sz w:val="20"/>
                <w:szCs w:val="20"/>
              </w:rPr>
            </w:pPr>
          </w:p>
        </w:tc>
      </w:tr>
      <w:tr w:rsidR="00AE06CB" w14:paraId="014A010E" w14:textId="77777777" w:rsidTr="0099636E">
        <w:tc>
          <w:tcPr>
            <w:tcW w:w="3479" w:type="dxa"/>
            <w:tcBorders>
              <w:top w:val="single" w:sz="4" w:space="0" w:color="auto"/>
              <w:left w:val="single" w:sz="4" w:space="0" w:color="auto"/>
              <w:bottom w:val="single" w:sz="4" w:space="0" w:color="auto"/>
              <w:right w:val="single" w:sz="4" w:space="0" w:color="auto"/>
            </w:tcBorders>
            <w:vAlign w:val="center"/>
          </w:tcPr>
          <w:p w14:paraId="2C4CA59B" w14:textId="77777777" w:rsidR="00AE06CB" w:rsidRPr="00613F7A" w:rsidRDefault="00AE06CB" w:rsidP="0099636E">
            <w:pPr>
              <w:tabs>
                <w:tab w:val="left" w:pos="2685"/>
                <w:tab w:val="left" w:pos="5598"/>
                <w:tab w:val="left" w:pos="7030"/>
                <w:tab w:val="left" w:pos="9212"/>
              </w:tabs>
              <w:rPr>
                <w:b/>
                <w:sz w:val="20"/>
                <w:szCs w:val="20"/>
              </w:rPr>
            </w:pPr>
            <w:r w:rsidRPr="00613F7A">
              <w:rPr>
                <w:b/>
                <w:sz w:val="20"/>
                <w:szCs w:val="20"/>
              </w:rPr>
              <w:t>Maximální počet bodů</w:t>
            </w:r>
          </w:p>
        </w:tc>
        <w:tc>
          <w:tcPr>
            <w:tcW w:w="567" w:type="dxa"/>
            <w:tcBorders>
              <w:top w:val="single" w:sz="4" w:space="0" w:color="auto"/>
              <w:left w:val="single" w:sz="4" w:space="0" w:color="auto"/>
              <w:bottom w:val="single" w:sz="4" w:space="0" w:color="auto"/>
              <w:right w:val="single" w:sz="4" w:space="0" w:color="auto"/>
            </w:tcBorders>
            <w:vAlign w:val="center"/>
          </w:tcPr>
          <w:p w14:paraId="137A00CE" w14:textId="77777777" w:rsidR="00AE06CB" w:rsidRPr="00613F7A" w:rsidRDefault="00AE06CB" w:rsidP="0099636E">
            <w:pPr>
              <w:tabs>
                <w:tab w:val="left" w:pos="2685"/>
                <w:tab w:val="left" w:pos="5598"/>
                <w:tab w:val="left" w:pos="7030"/>
                <w:tab w:val="left" w:pos="9212"/>
              </w:tabs>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A7D9BFA" w14:textId="77777777" w:rsidR="00AE06CB" w:rsidRPr="00613F7A" w:rsidRDefault="00AE06CB" w:rsidP="0099636E">
            <w:pPr>
              <w:tabs>
                <w:tab w:val="left" w:pos="2685"/>
                <w:tab w:val="left" w:pos="5598"/>
                <w:tab w:val="left" w:pos="7030"/>
                <w:tab w:val="left" w:pos="9212"/>
              </w:tabs>
              <w:jc w:val="center"/>
              <w:rPr>
                <w:b/>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tcPr>
          <w:p w14:paraId="4FD5A80D" w14:textId="77777777" w:rsidR="00AE06CB" w:rsidRPr="00613F7A" w:rsidRDefault="00AE06CB" w:rsidP="0099636E">
            <w:pPr>
              <w:tabs>
                <w:tab w:val="left" w:pos="2685"/>
                <w:tab w:val="left" w:pos="5598"/>
                <w:tab w:val="left" w:pos="7030"/>
                <w:tab w:val="left" w:pos="9212"/>
              </w:tabs>
              <w:jc w:val="center"/>
              <w:rPr>
                <w:b/>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529CD995" w14:textId="77777777" w:rsidR="00AE06CB" w:rsidRPr="00613F7A" w:rsidRDefault="00AE06CB" w:rsidP="0099636E">
            <w:pPr>
              <w:tabs>
                <w:tab w:val="left" w:pos="2685"/>
                <w:tab w:val="left" w:pos="5598"/>
                <w:tab w:val="left" w:pos="7030"/>
                <w:tab w:val="left" w:pos="9212"/>
              </w:tabs>
              <w:jc w:val="center"/>
              <w:rPr>
                <w:b/>
                <w:sz w:val="20"/>
                <w:szCs w:val="20"/>
              </w:rPr>
            </w:pPr>
          </w:p>
        </w:tc>
        <w:tc>
          <w:tcPr>
            <w:tcW w:w="1182" w:type="dxa"/>
            <w:tcBorders>
              <w:top w:val="single" w:sz="4" w:space="0" w:color="auto"/>
              <w:left w:val="single" w:sz="4" w:space="0" w:color="auto"/>
              <w:bottom w:val="single" w:sz="4" w:space="0" w:color="auto"/>
              <w:right w:val="single" w:sz="4" w:space="0" w:color="auto"/>
            </w:tcBorders>
            <w:vAlign w:val="center"/>
          </w:tcPr>
          <w:p w14:paraId="66540151" w14:textId="77777777" w:rsidR="00AE06CB" w:rsidRPr="00613F7A" w:rsidRDefault="00AE06CB" w:rsidP="0099636E">
            <w:pPr>
              <w:tabs>
                <w:tab w:val="left" w:pos="2685"/>
                <w:tab w:val="left" w:pos="5598"/>
                <w:tab w:val="left" w:pos="7030"/>
                <w:tab w:val="left" w:pos="9212"/>
              </w:tabs>
              <w:jc w:val="center"/>
              <w:rPr>
                <w:b/>
                <w:sz w:val="20"/>
                <w:szCs w:val="20"/>
              </w:rPr>
            </w:pPr>
            <w:r>
              <w:rPr>
                <w:b/>
                <w:sz w:val="20"/>
                <w:szCs w:val="20"/>
              </w:rPr>
              <w:t>310</w:t>
            </w:r>
          </w:p>
        </w:tc>
        <w:tc>
          <w:tcPr>
            <w:tcW w:w="989" w:type="dxa"/>
            <w:tcBorders>
              <w:top w:val="single" w:sz="4" w:space="0" w:color="auto"/>
              <w:left w:val="single" w:sz="4" w:space="0" w:color="auto"/>
              <w:bottom w:val="single" w:sz="4" w:space="0" w:color="auto"/>
              <w:right w:val="single" w:sz="4" w:space="0" w:color="auto"/>
            </w:tcBorders>
            <w:vAlign w:val="center"/>
          </w:tcPr>
          <w:p w14:paraId="3FC3789C" w14:textId="77777777" w:rsidR="00AE06CB" w:rsidRPr="00613F7A" w:rsidRDefault="00AE06CB" w:rsidP="0099636E">
            <w:pPr>
              <w:tabs>
                <w:tab w:val="left" w:pos="2685"/>
                <w:tab w:val="left" w:pos="5598"/>
                <w:tab w:val="left" w:pos="7030"/>
                <w:tab w:val="left" w:pos="9212"/>
              </w:tabs>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8F6DFFF" w14:textId="77777777" w:rsidR="00AE06CB" w:rsidRPr="00613F7A" w:rsidRDefault="00AE06CB" w:rsidP="0099636E">
            <w:pPr>
              <w:tabs>
                <w:tab w:val="left" w:pos="2685"/>
                <w:tab w:val="left" w:pos="5598"/>
                <w:tab w:val="left" w:pos="7030"/>
                <w:tab w:val="left" w:pos="9212"/>
              </w:tabs>
              <w:jc w:val="center"/>
              <w:rPr>
                <w:b/>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1FC25FC" w14:textId="77777777" w:rsidR="00AE06CB" w:rsidRPr="00613F7A" w:rsidRDefault="00AE06CB" w:rsidP="0099636E">
            <w:pPr>
              <w:tabs>
                <w:tab w:val="left" w:pos="2685"/>
                <w:tab w:val="left" w:pos="5598"/>
                <w:tab w:val="left" w:pos="7030"/>
                <w:tab w:val="left" w:pos="9212"/>
              </w:tabs>
              <w:jc w:val="both"/>
              <w:rPr>
                <w:b/>
                <w:sz w:val="20"/>
                <w:szCs w:val="20"/>
              </w:rPr>
            </w:pPr>
          </w:p>
        </w:tc>
      </w:tr>
      <w:tr w:rsidR="00AE06CB" w:rsidRPr="00FC316D" w14:paraId="6C6622F1" w14:textId="77777777" w:rsidTr="0099636E">
        <w:trPr>
          <w:gridBefore w:val="1"/>
          <w:gridAfter w:val="1"/>
          <w:wBefore w:w="3479" w:type="dxa"/>
          <w:wAfter w:w="1200" w:type="dxa"/>
          <w:trHeight w:val="397"/>
        </w:trPr>
        <w:tc>
          <w:tcPr>
            <w:tcW w:w="5245" w:type="dxa"/>
            <w:gridSpan w:val="6"/>
            <w:tcBorders>
              <w:top w:val="single" w:sz="4" w:space="0" w:color="auto"/>
              <w:bottom w:val="single" w:sz="4" w:space="0" w:color="auto"/>
              <w:right w:val="single" w:sz="4" w:space="0" w:color="auto"/>
            </w:tcBorders>
            <w:vAlign w:val="center"/>
          </w:tcPr>
          <w:p w14:paraId="0F1714A9" w14:textId="77777777" w:rsidR="00AE06CB" w:rsidRPr="00E66F35" w:rsidRDefault="00AE06CB" w:rsidP="0099636E">
            <w:pPr>
              <w:rPr>
                <w:b/>
                <w:bCs/>
                <w:color w:val="000000"/>
              </w:rPr>
            </w:pPr>
            <w:r w:rsidRPr="00E66F35">
              <w:rPr>
                <w:b/>
                <w:bCs/>
                <w:color w:val="000000"/>
              </w:rPr>
              <w:t>Celkový počet bodů</w:t>
            </w:r>
          </w:p>
        </w:tc>
        <w:tc>
          <w:tcPr>
            <w:tcW w:w="850" w:type="dxa"/>
            <w:tcBorders>
              <w:top w:val="single" w:sz="4" w:space="0" w:color="auto"/>
              <w:left w:val="single" w:sz="4" w:space="0" w:color="auto"/>
              <w:bottom w:val="single" w:sz="4" w:space="0" w:color="auto"/>
            </w:tcBorders>
          </w:tcPr>
          <w:p w14:paraId="03804F12" w14:textId="77777777" w:rsidR="00AE06CB" w:rsidRPr="00FC316D" w:rsidRDefault="00AE06CB" w:rsidP="0099636E">
            <w:pPr>
              <w:jc w:val="center"/>
              <w:rPr>
                <w:b/>
                <w:bCs/>
                <w:color w:val="000000"/>
                <w:sz w:val="20"/>
                <w:szCs w:val="20"/>
              </w:rPr>
            </w:pPr>
          </w:p>
        </w:tc>
      </w:tr>
      <w:tr w:rsidR="00AE06CB" w:rsidRPr="00FC316D" w14:paraId="7B06AB59" w14:textId="77777777" w:rsidTr="0099636E">
        <w:trPr>
          <w:gridBefore w:val="1"/>
          <w:gridAfter w:val="1"/>
          <w:wBefore w:w="3479" w:type="dxa"/>
          <w:wAfter w:w="1200" w:type="dxa"/>
          <w:trHeight w:val="397"/>
        </w:trPr>
        <w:tc>
          <w:tcPr>
            <w:tcW w:w="5245" w:type="dxa"/>
            <w:gridSpan w:val="6"/>
            <w:tcBorders>
              <w:top w:val="single" w:sz="4" w:space="0" w:color="auto"/>
              <w:bottom w:val="single" w:sz="4" w:space="0" w:color="auto"/>
              <w:right w:val="single" w:sz="4" w:space="0" w:color="auto"/>
            </w:tcBorders>
            <w:vAlign w:val="center"/>
          </w:tcPr>
          <w:p w14:paraId="25575EFE" w14:textId="77777777" w:rsidR="00AE06CB" w:rsidRPr="005467DB" w:rsidRDefault="00AE06CB" w:rsidP="0099636E">
            <w:pPr>
              <w:rPr>
                <w:b/>
                <w:bCs/>
                <w:color w:val="000000"/>
              </w:rPr>
            </w:pPr>
            <w:r w:rsidRPr="005467DB">
              <w:rPr>
                <w:b/>
                <w:bCs/>
                <w:color w:val="000000"/>
              </w:rPr>
              <w:t>Výsledná kvalifikace</w:t>
            </w:r>
          </w:p>
        </w:tc>
        <w:tc>
          <w:tcPr>
            <w:tcW w:w="850" w:type="dxa"/>
            <w:tcBorders>
              <w:top w:val="single" w:sz="4" w:space="0" w:color="auto"/>
              <w:left w:val="single" w:sz="4" w:space="0" w:color="auto"/>
              <w:bottom w:val="single" w:sz="4" w:space="0" w:color="auto"/>
            </w:tcBorders>
          </w:tcPr>
          <w:p w14:paraId="23E3F3A4" w14:textId="77777777" w:rsidR="00AE06CB" w:rsidRPr="00FC316D" w:rsidRDefault="00AE06CB" w:rsidP="0099636E">
            <w:pPr>
              <w:jc w:val="center"/>
              <w:rPr>
                <w:b/>
                <w:bCs/>
                <w:color w:val="000000"/>
                <w:sz w:val="20"/>
                <w:szCs w:val="20"/>
              </w:rPr>
            </w:pPr>
          </w:p>
        </w:tc>
      </w:tr>
    </w:tbl>
    <w:p w14:paraId="49E86E31" w14:textId="77777777" w:rsidR="00AE06CB" w:rsidRDefault="00AE06CB" w:rsidP="00AE06CB">
      <w:pPr>
        <w:tabs>
          <w:tab w:val="left" w:pos="2685"/>
          <w:tab w:val="left" w:pos="5598"/>
          <w:tab w:val="left" w:pos="7030"/>
          <w:tab w:val="left" w:pos="9212"/>
        </w:tabs>
        <w:jc w:val="both"/>
        <w:rPr>
          <w:b/>
        </w:rPr>
      </w:pPr>
    </w:p>
    <w:p w14:paraId="74D82730" w14:textId="77777777" w:rsidR="00AE06CB" w:rsidRPr="00B02F21" w:rsidRDefault="00AE06CB" w:rsidP="00AE06CB">
      <w:pPr>
        <w:tabs>
          <w:tab w:val="left" w:pos="2685"/>
          <w:tab w:val="left" w:pos="5598"/>
          <w:tab w:val="left" w:pos="7030"/>
          <w:tab w:val="left" w:pos="9212"/>
        </w:tabs>
        <w:ind w:left="-284"/>
        <w:jc w:val="both"/>
      </w:pPr>
      <w:r w:rsidRPr="00B02F21">
        <w:t>Poznámka</w:t>
      </w:r>
      <w:r>
        <w:t>:</w:t>
      </w:r>
    </w:p>
    <w:p w14:paraId="23645107" w14:textId="77777777" w:rsidR="00AE06CB" w:rsidRDefault="00AE06CB" w:rsidP="00AE06CB">
      <w:pPr>
        <w:tabs>
          <w:tab w:val="left" w:pos="2685"/>
          <w:tab w:val="left" w:pos="5598"/>
          <w:tab w:val="left" w:pos="7030"/>
          <w:tab w:val="left" w:pos="9212"/>
        </w:tabs>
        <w:ind w:left="-284"/>
        <w:jc w:val="both"/>
      </w:pPr>
      <w:r w:rsidRPr="00B02F21">
        <w:t>Za dosled volně může být psovi připočteno až 5 bodů</w:t>
      </w:r>
      <w:r>
        <w:t>.</w:t>
      </w:r>
    </w:p>
    <w:p w14:paraId="5A85454B" w14:textId="77777777" w:rsidR="00AE06CB" w:rsidRDefault="00AE06CB" w:rsidP="00AE06CB">
      <w:pPr>
        <w:tabs>
          <w:tab w:val="left" w:pos="2685"/>
          <w:tab w:val="left" w:pos="5598"/>
          <w:tab w:val="left" w:pos="7030"/>
          <w:tab w:val="left" w:pos="9212"/>
        </w:tabs>
        <w:ind w:left="-284"/>
        <w:jc w:val="both"/>
      </w:pPr>
      <w:r>
        <w:t xml:space="preserve">Za hlášení nebo oznamování při chování u střelené zvěře může být psovi připočteno až 6 bodů. </w:t>
      </w:r>
    </w:p>
    <w:p w14:paraId="45C04096" w14:textId="77777777" w:rsidR="00AE06CB" w:rsidRDefault="00AE06CB" w:rsidP="006F0613">
      <w:pPr>
        <w:spacing w:after="0"/>
      </w:pPr>
    </w:p>
    <w:sectPr w:rsidR="00AE06CB" w:rsidSect="00E55FC4">
      <w:pgSz w:w="11906" w:h="16838"/>
      <w:pgMar w:top="284" w:right="720" w:bottom="42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A4E42" w14:textId="77777777" w:rsidR="00637433" w:rsidRDefault="00637433" w:rsidP="004523B9">
      <w:pPr>
        <w:spacing w:after="0" w:line="240" w:lineRule="auto"/>
      </w:pPr>
      <w:r>
        <w:separator/>
      </w:r>
    </w:p>
  </w:endnote>
  <w:endnote w:type="continuationSeparator" w:id="0">
    <w:p w14:paraId="513E86DD" w14:textId="77777777" w:rsidR="00637433" w:rsidRDefault="00637433" w:rsidP="0045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yriadPro-Cond">
    <w:altName w:val="Times New Roman"/>
    <w:panose1 w:val="00000000000000000000"/>
    <w:charset w:val="00"/>
    <w:family w:val="auto"/>
    <w:notTrueType/>
    <w:pitch w:val="default"/>
    <w:sig w:usb0="00000003" w:usb1="00000000" w:usb2="00000000" w:usb3="00000000" w:csb0="00000001" w:csb1="00000000"/>
  </w:font>
  <w:font w:name="MyriadPro-BoldCond">
    <w:altName w:val="Times New Roman"/>
    <w:panose1 w:val="00000000000000000000"/>
    <w:charset w:val="00"/>
    <w:family w:val="auto"/>
    <w:notTrueType/>
    <w:pitch w:val="default"/>
    <w:sig w:usb0="00000003" w:usb1="00000000" w:usb2="00000000" w:usb3="00000000" w:csb0="00000001" w:csb1="00000000"/>
  </w:font>
  <w:font w:name="MyriadPro-SemiboldCon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0D750" w14:textId="77777777" w:rsidR="00637433" w:rsidRDefault="00637433" w:rsidP="004523B9">
      <w:pPr>
        <w:spacing w:after="0" w:line="240" w:lineRule="auto"/>
      </w:pPr>
      <w:r>
        <w:separator/>
      </w:r>
    </w:p>
  </w:footnote>
  <w:footnote w:type="continuationSeparator" w:id="0">
    <w:p w14:paraId="6001E4AE" w14:textId="77777777" w:rsidR="00637433" w:rsidRDefault="00637433" w:rsidP="00452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021"/>
    <w:multiLevelType w:val="hybridMultilevel"/>
    <w:tmpl w:val="04D0E60C"/>
    <w:lvl w:ilvl="0" w:tplc="46546FF2">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6484083"/>
    <w:multiLevelType w:val="hybridMultilevel"/>
    <w:tmpl w:val="110684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A1792B"/>
    <w:multiLevelType w:val="hybridMultilevel"/>
    <w:tmpl w:val="6C2668DE"/>
    <w:lvl w:ilvl="0" w:tplc="E15898A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46D52601"/>
    <w:multiLevelType w:val="hybridMultilevel"/>
    <w:tmpl w:val="CBCE5C70"/>
    <w:lvl w:ilvl="0" w:tplc="51780096">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83E44FE"/>
    <w:multiLevelType w:val="hybridMultilevel"/>
    <w:tmpl w:val="6F44EB3C"/>
    <w:lvl w:ilvl="0" w:tplc="E15898A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FBF2A87"/>
    <w:multiLevelType w:val="hybridMultilevel"/>
    <w:tmpl w:val="4FEEE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51E1FB2"/>
    <w:multiLevelType w:val="multilevel"/>
    <w:tmpl w:val="5FF6E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9C76255"/>
    <w:multiLevelType w:val="hybridMultilevel"/>
    <w:tmpl w:val="76EE147A"/>
    <w:lvl w:ilvl="0" w:tplc="D5140C7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6D6875A7"/>
    <w:multiLevelType w:val="multilevel"/>
    <w:tmpl w:val="D4DC9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ED5195"/>
    <w:multiLevelType w:val="hybridMultilevel"/>
    <w:tmpl w:val="8572E1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0"/>
  </w:num>
  <w:num w:numId="5">
    <w:abstractNumId w:val="5"/>
  </w:num>
  <w:num w:numId="6">
    <w:abstractNumId w:val="2"/>
  </w:num>
  <w:num w:numId="7">
    <w:abstractNumId w:val="8"/>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7A"/>
    <w:rsid w:val="000141B4"/>
    <w:rsid w:val="00014BB6"/>
    <w:rsid w:val="00020706"/>
    <w:rsid w:val="0002450D"/>
    <w:rsid w:val="00025DF3"/>
    <w:rsid w:val="0005405D"/>
    <w:rsid w:val="0006601B"/>
    <w:rsid w:val="00072E8D"/>
    <w:rsid w:val="00086487"/>
    <w:rsid w:val="00090906"/>
    <w:rsid w:val="00092FC4"/>
    <w:rsid w:val="000C5AC2"/>
    <w:rsid w:val="000D53A3"/>
    <w:rsid w:val="000E5C6E"/>
    <w:rsid w:val="000F1742"/>
    <w:rsid w:val="00101B4C"/>
    <w:rsid w:val="00106107"/>
    <w:rsid w:val="0011368E"/>
    <w:rsid w:val="0011793C"/>
    <w:rsid w:val="0013297F"/>
    <w:rsid w:val="00134838"/>
    <w:rsid w:val="001362F3"/>
    <w:rsid w:val="00145FE4"/>
    <w:rsid w:val="001516D7"/>
    <w:rsid w:val="00165D32"/>
    <w:rsid w:val="001761B2"/>
    <w:rsid w:val="0019133A"/>
    <w:rsid w:val="0019219F"/>
    <w:rsid w:val="001A694B"/>
    <w:rsid w:val="001B566F"/>
    <w:rsid w:val="001D6E5D"/>
    <w:rsid w:val="001E1771"/>
    <w:rsid w:val="001E28CD"/>
    <w:rsid w:val="001E6424"/>
    <w:rsid w:val="001F6670"/>
    <w:rsid w:val="00203D4D"/>
    <w:rsid w:val="00205DDD"/>
    <w:rsid w:val="00241B8D"/>
    <w:rsid w:val="00246035"/>
    <w:rsid w:val="002465A0"/>
    <w:rsid w:val="002555E2"/>
    <w:rsid w:val="00257507"/>
    <w:rsid w:val="002616E4"/>
    <w:rsid w:val="00280ADC"/>
    <w:rsid w:val="002B38F5"/>
    <w:rsid w:val="002D2114"/>
    <w:rsid w:val="002E0420"/>
    <w:rsid w:val="002F0544"/>
    <w:rsid w:val="00326D0B"/>
    <w:rsid w:val="00340D82"/>
    <w:rsid w:val="003671D8"/>
    <w:rsid w:val="0037555D"/>
    <w:rsid w:val="0037767F"/>
    <w:rsid w:val="00380B48"/>
    <w:rsid w:val="00382BAC"/>
    <w:rsid w:val="003927DE"/>
    <w:rsid w:val="003A5CB8"/>
    <w:rsid w:val="003A7FE8"/>
    <w:rsid w:val="003F7BB1"/>
    <w:rsid w:val="00410AF8"/>
    <w:rsid w:val="00423E97"/>
    <w:rsid w:val="00425BF2"/>
    <w:rsid w:val="00440E48"/>
    <w:rsid w:val="0044286F"/>
    <w:rsid w:val="0045084B"/>
    <w:rsid w:val="004523B9"/>
    <w:rsid w:val="00456D2C"/>
    <w:rsid w:val="00461204"/>
    <w:rsid w:val="00482BB5"/>
    <w:rsid w:val="00487A81"/>
    <w:rsid w:val="0049253F"/>
    <w:rsid w:val="00492816"/>
    <w:rsid w:val="0049527E"/>
    <w:rsid w:val="004A7A5B"/>
    <w:rsid w:val="004C091A"/>
    <w:rsid w:val="004D5A51"/>
    <w:rsid w:val="004F6852"/>
    <w:rsid w:val="00505525"/>
    <w:rsid w:val="00514C2E"/>
    <w:rsid w:val="00517132"/>
    <w:rsid w:val="005176FC"/>
    <w:rsid w:val="00520AE7"/>
    <w:rsid w:val="00524F08"/>
    <w:rsid w:val="005332F6"/>
    <w:rsid w:val="00536D95"/>
    <w:rsid w:val="00573526"/>
    <w:rsid w:val="005D544A"/>
    <w:rsid w:val="00602682"/>
    <w:rsid w:val="006136E4"/>
    <w:rsid w:val="006315F0"/>
    <w:rsid w:val="00635F76"/>
    <w:rsid w:val="00637433"/>
    <w:rsid w:val="00642077"/>
    <w:rsid w:val="00657B65"/>
    <w:rsid w:val="00682B3F"/>
    <w:rsid w:val="00693487"/>
    <w:rsid w:val="00696FD6"/>
    <w:rsid w:val="006B003B"/>
    <w:rsid w:val="006B320E"/>
    <w:rsid w:val="006B6B04"/>
    <w:rsid w:val="006B6F88"/>
    <w:rsid w:val="006E0B2C"/>
    <w:rsid w:val="006E52D3"/>
    <w:rsid w:val="006E6FDE"/>
    <w:rsid w:val="006F0613"/>
    <w:rsid w:val="006F4B5D"/>
    <w:rsid w:val="006F57A1"/>
    <w:rsid w:val="00704B68"/>
    <w:rsid w:val="007122CA"/>
    <w:rsid w:val="007132F7"/>
    <w:rsid w:val="007148C4"/>
    <w:rsid w:val="00714B3D"/>
    <w:rsid w:val="00717152"/>
    <w:rsid w:val="007225DE"/>
    <w:rsid w:val="00776155"/>
    <w:rsid w:val="007A4575"/>
    <w:rsid w:val="007B58F3"/>
    <w:rsid w:val="007C1B88"/>
    <w:rsid w:val="007D3E37"/>
    <w:rsid w:val="007D4690"/>
    <w:rsid w:val="007D4B3D"/>
    <w:rsid w:val="007D5FEA"/>
    <w:rsid w:val="00804436"/>
    <w:rsid w:val="00805307"/>
    <w:rsid w:val="00816F83"/>
    <w:rsid w:val="008214C2"/>
    <w:rsid w:val="00834C93"/>
    <w:rsid w:val="00834CB0"/>
    <w:rsid w:val="00836E60"/>
    <w:rsid w:val="00837C2A"/>
    <w:rsid w:val="00840945"/>
    <w:rsid w:val="00865EE3"/>
    <w:rsid w:val="00872F43"/>
    <w:rsid w:val="00873E53"/>
    <w:rsid w:val="00874309"/>
    <w:rsid w:val="00875783"/>
    <w:rsid w:val="00897F23"/>
    <w:rsid w:val="008A191F"/>
    <w:rsid w:val="008A6DDA"/>
    <w:rsid w:val="008F4C92"/>
    <w:rsid w:val="008F7BED"/>
    <w:rsid w:val="00917B78"/>
    <w:rsid w:val="009213C7"/>
    <w:rsid w:val="00923C77"/>
    <w:rsid w:val="00950D44"/>
    <w:rsid w:val="0095393E"/>
    <w:rsid w:val="00957C36"/>
    <w:rsid w:val="009B1FFD"/>
    <w:rsid w:val="009B59AC"/>
    <w:rsid w:val="009C1366"/>
    <w:rsid w:val="009C3D65"/>
    <w:rsid w:val="009D447D"/>
    <w:rsid w:val="009E1968"/>
    <w:rsid w:val="009F3A4A"/>
    <w:rsid w:val="00A011ED"/>
    <w:rsid w:val="00A01252"/>
    <w:rsid w:val="00A03103"/>
    <w:rsid w:val="00A06C03"/>
    <w:rsid w:val="00A103B7"/>
    <w:rsid w:val="00A33D24"/>
    <w:rsid w:val="00A41568"/>
    <w:rsid w:val="00A43A7E"/>
    <w:rsid w:val="00A608D2"/>
    <w:rsid w:val="00A6251C"/>
    <w:rsid w:val="00A6295B"/>
    <w:rsid w:val="00A77694"/>
    <w:rsid w:val="00AA175B"/>
    <w:rsid w:val="00AA1ECC"/>
    <w:rsid w:val="00AB0320"/>
    <w:rsid w:val="00AB17FC"/>
    <w:rsid w:val="00AC7E6C"/>
    <w:rsid w:val="00AD5725"/>
    <w:rsid w:val="00AD7361"/>
    <w:rsid w:val="00AE06CB"/>
    <w:rsid w:val="00AE0ECB"/>
    <w:rsid w:val="00B21492"/>
    <w:rsid w:val="00B238B1"/>
    <w:rsid w:val="00B24FA0"/>
    <w:rsid w:val="00B2620D"/>
    <w:rsid w:val="00B34F7E"/>
    <w:rsid w:val="00B70128"/>
    <w:rsid w:val="00B87577"/>
    <w:rsid w:val="00B9049B"/>
    <w:rsid w:val="00B95AD5"/>
    <w:rsid w:val="00BC288A"/>
    <w:rsid w:val="00BC7C6E"/>
    <w:rsid w:val="00BD331E"/>
    <w:rsid w:val="00BF11C7"/>
    <w:rsid w:val="00C05276"/>
    <w:rsid w:val="00C068A1"/>
    <w:rsid w:val="00C17749"/>
    <w:rsid w:val="00C25264"/>
    <w:rsid w:val="00C366FB"/>
    <w:rsid w:val="00C419E5"/>
    <w:rsid w:val="00C51C7A"/>
    <w:rsid w:val="00C55324"/>
    <w:rsid w:val="00C92F85"/>
    <w:rsid w:val="00CB4BB2"/>
    <w:rsid w:val="00CE6BC4"/>
    <w:rsid w:val="00CE7E92"/>
    <w:rsid w:val="00D275E4"/>
    <w:rsid w:val="00D31722"/>
    <w:rsid w:val="00D37859"/>
    <w:rsid w:val="00D716A1"/>
    <w:rsid w:val="00D7192B"/>
    <w:rsid w:val="00D75BD5"/>
    <w:rsid w:val="00D81F4E"/>
    <w:rsid w:val="00D92E82"/>
    <w:rsid w:val="00D94DE3"/>
    <w:rsid w:val="00DA444B"/>
    <w:rsid w:val="00DB5FD6"/>
    <w:rsid w:val="00DC40C5"/>
    <w:rsid w:val="00DC6E06"/>
    <w:rsid w:val="00DD4F98"/>
    <w:rsid w:val="00DE3367"/>
    <w:rsid w:val="00DF23F7"/>
    <w:rsid w:val="00DF2C79"/>
    <w:rsid w:val="00DF2F23"/>
    <w:rsid w:val="00E0706A"/>
    <w:rsid w:val="00E55FC4"/>
    <w:rsid w:val="00E654E7"/>
    <w:rsid w:val="00E9403B"/>
    <w:rsid w:val="00ED7626"/>
    <w:rsid w:val="00EF7B13"/>
    <w:rsid w:val="00F20DC9"/>
    <w:rsid w:val="00F313AC"/>
    <w:rsid w:val="00F36728"/>
    <w:rsid w:val="00F771C0"/>
    <w:rsid w:val="00F82A1E"/>
    <w:rsid w:val="00FA0AEB"/>
    <w:rsid w:val="00FA4FB3"/>
    <w:rsid w:val="00FA771E"/>
    <w:rsid w:val="00FB73E3"/>
    <w:rsid w:val="00FC2C23"/>
    <w:rsid w:val="00FC34A3"/>
    <w:rsid w:val="00FE4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0B2C"/>
    <w:pPr>
      <w:spacing w:after="200" w:line="276" w:lineRule="auto"/>
    </w:pPr>
    <w:rPr>
      <w:sz w:val="22"/>
      <w:szCs w:val="22"/>
      <w:lang w:eastAsia="en-US"/>
    </w:rPr>
  </w:style>
  <w:style w:type="paragraph" w:styleId="Nadpis5">
    <w:name w:val="heading 5"/>
    <w:basedOn w:val="Normln"/>
    <w:link w:val="Nadpis5Char"/>
    <w:uiPriority w:val="9"/>
    <w:qFormat/>
    <w:rsid w:val="00D92E82"/>
    <w:pPr>
      <w:spacing w:before="100" w:beforeAutospacing="1" w:after="100" w:afterAutospacing="1" w:line="240" w:lineRule="auto"/>
      <w:outlineLvl w:val="4"/>
    </w:pPr>
    <w:rPr>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5AD5"/>
    <w:rPr>
      <w:color w:val="0000FF"/>
      <w:u w:val="single"/>
    </w:rPr>
  </w:style>
  <w:style w:type="paragraph" w:styleId="Zhlav">
    <w:name w:val="header"/>
    <w:basedOn w:val="Normln"/>
    <w:link w:val="ZhlavChar"/>
    <w:uiPriority w:val="99"/>
    <w:semiHidden/>
    <w:unhideWhenUsed/>
    <w:rsid w:val="004523B9"/>
    <w:pPr>
      <w:tabs>
        <w:tab w:val="center" w:pos="4536"/>
        <w:tab w:val="right" w:pos="9072"/>
      </w:tabs>
    </w:pPr>
  </w:style>
  <w:style w:type="character" w:customStyle="1" w:styleId="ZhlavChar">
    <w:name w:val="Záhlaví Char"/>
    <w:basedOn w:val="Standardnpsmoodstavce"/>
    <w:link w:val="Zhlav"/>
    <w:uiPriority w:val="99"/>
    <w:semiHidden/>
    <w:rsid w:val="004523B9"/>
    <w:rPr>
      <w:sz w:val="22"/>
      <w:szCs w:val="22"/>
      <w:lang w:eastAsia="en-US"/>
    </w:rPr>
  </w:style>
  <w:style w:type="paragraph" w:styleId="Zpat">
    <w:name w:val="footer"/>
    <w:basedOn w:val="Normln"/>
    <w:link w:val="ZpatChar"/>
    <w:uiPriority w:val="99"/>
    <w:unhideWhenUsed/>
    <w:rsid w:val="004523B9"/>
    <w:pPr>
      <w:tabs>
        <w:tab w:val="center" w:pos="4536"/>
        <w:tab w:val="right" w:pos="9072"/>
      </w:tabs>
    </w:pPr>
  </w:style>
  <w:style w:type="character" w:customStyle="1" w:styleId="ZpatChar">
    <w:name w:val="Zápatí Char"/>
    <w:basedOn w:val="Standardnpsmoodstavce"/>
    <w:link w:val="Zpat"/>
    <w:uiPriority w:val="99"/>
    <w:rsid w:val="004523B9"/>
    <w:rPr>
      <w:sz w:val="22"/>
      <w:szCs w:val="22"/>
      <w:lang w:eastAsia="en-US"/>
    </w:rPr>
  </w:style>
  <w:style w:type="character" w:styleId="Sledovanodkaz">
    <w:name w:val="FollowedHyperlink"/>
    <w:basedOn w:val="Standardnpsmoodstavce"/>
    <w:rsid w:val="00A06C03"/>
    <w:rPr>
      <w:color w:val="800080"/>
      <w:u w:val="single"/>
    </w:rPr>
  </w:style>
  <w:style w:type="paragraph" w:styleId="Normlnweb">
    <w:name w:val="Normal (Web)"/>
    <w:basedOn w:val="Normln"/>
    <w:uiPriority w:val="99"/>
    <w:unhideWhenUsed/>
    <w:rsid w:val="0049527E"/>
    <w:pPr>
      <w:spacing w:before="100" w:beforeAutospacing="1" w:after="100" w:afterAutospacing="1" w:line="240" w:lineRule="auto"/>
    </w:pPr>
    <w:rPr>
      <w:color w:val="CC0000"/>
      <w:sz w:val="24"/>
      <w:szCs w:val="24"/>
      <w:lang w:eastAsia="cs-CZ"/>
    </w:rPr>
  </w:style>
  <w:style w:type="character" w:styleId="Siln">
    <w:name w:val="Strong"/>
    <w:basedOn w:val="Standardnpsmoodstavce"/>
    <w:uiPriority w:val="22"/>
    <w:qFormat/>
    <w:rsid w:val="0049527E"/>
    <w:rPr>
      <w:b/>
      <w:bCs/>
    </w:rPr>
  </w:style>
  <w:style w:type="paragraph" w:styleId="Bezmezer">
    <w:name w:val="No Spacing"/>
    <w:uiPriority w:val="1"/>
    <w:qFormat/>
    <w:rsid w:val="0045084B"/>
    <w:rPr>
      <w:sz w:val="22"/>
      <w:szCs w:val="22"/>
      <w:lang w:eastAsia="en-US"/>
    </w:rPr>
  </w:style>
  <w:style w:type="paragraph" w:styleId="Textbubliny">
    <w:name w:val="Balloon Text"/>
    <w:basedOn w:val="Normln"/>
    <w:link w:val="TextbublinyChar"/>
    <w:uiPriority w:val="99"/>
    <w:semiHidden/>
    <w:unhideWhenUsed/>
    <w:rsid w:val="009539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393E"/>
    <w:rPr>
      <w:rFonts w:ascii="Tahoma" w:hAnsi="Tahoma" w:cs="Tahoma"/>
      <w:sz w:val="16"/>
      <w:szCs w:val="16"/>
      <w:lang w:eastAsia="en-US"/>
    </w:rPr>
  </w:style>
  <w:style w:type="paragraph" w:styleId="Odstavecseseznamem">
    <w:name w:val="List Paragraph"/>
    <w:basedOn w:val="Normln"/>
    <w:uiPriority w:val="34"/>
    <w:qFormat/>
    <w:rsid w:val="00804436"/>
    <w:pPr>
      <w:ind w:left="720"/>
      <w:contextualSpacing/>
    </w:pPr>
  </w:style>
  <w:style w:type="character" w:customStyle="1" w:styleId="Nadpis5Char">
    <w:name w:val="Nadpis 5 Char"/>
    <w:basedOn w:val="Standardnpsmoodstavce"/>
    <w:link w:val="Nadpis5"/>
    <w:uiPriority w:val="9"/>
    <w:rsid w:val="00D92E82"/>
    <w:rPr>
      <w:b/>
      <w:bCs/>
    </w:rPr>
  </w:style>
  <w:style w:type="character" w:styleId="Odkaznakoment">
    <w:name w:val="annotation reference"/>
    <w:basedOn w:val="Standardnpsmoodstavce"/>
    <w:uiPriority w:val="99"/>
    <w:semiHidden/>
    <w:unhideWhenUsed/>
    <w:rsid w:val="00AE06CB"/>
    <w:rPr>
      <w:sz w:val="16"/>
      <w:szCs w:val="16"/>
    </w:rPr>
  </w:style>
  <w:style w:type="paragraph" w:styleId="Textkomente">
    <w:name w:val="annotation text"/>
    <w:basedOn w:val="Normln"/>
    <w:link w:val="TextkomenteChar"/>
    <w:uiPriority w:val="99"/>
    <w:semiHidden/>
    <w:unhideWhenUsed/>
    <w:rsid w:val="00AE06CB"/>
    <w:pPr>
      <w:spacing w:line="240" w:lineRule="auto"/>
    </w:pPr>
    <w:rPr>
      <w:sz w:val="20"/>
      <w:szCs w:val="20"/>
    </w:rPr>
  </w:style>
  <w:style w:type="character" w:customStyle="1" w:styleId="TextkomenteChar">
    <w:name w:val="Text komentáře Char"/>
    <w:basedOn w:val="Standardnpsmoodstavce"/>
    <w:link w:val="Textkomente"/>
    <w:uiPriority w:val="99"/>
    <w:semiHidden/>
    <w:rsid w:val="00AE06CB"/>
    <w:rPr>
      <w:lang w:eastAsia="en-US"/>
    </w:rPr>
  </w:style>
  <w:style w:type="paragraph" w:styleId="Pedmtkomente">
    <w:name w:val="annotation subject"/>
    <w:basedOn w:val="Textkomente"/>
    <w:next w:val="Textkomente"/>
    <w:link w:val="PedmtkomenteChar"/>
    <w:uiPriority w:val="99"/>
    <w:semiHidden/>
    <w:unhideWhenUsed/>
    <w:rsid w:val="00AE06CB"/>
    <w:rPr>
      <w:b/>
      <w:bCs/>
    </w:rPr>
  </w:style>
  <w:style w:type="character" w:customStyle="1" w:styleId="PedmtkomenteChar">
    <w:name w:val="Předmět komentáře Char"/>
    <w:basedOn w:val="TextkomenteChar"/>
    <w:link w:val="Pedmtkomente"/>
    <w:uiPriority w:val="99"/>
    <w:semiHidden/>
    <w:rsid w:val="00AE06CB"/>
    <w:rPr>
      <w:b/>
      <w:bCs/>
      <w:lang w:eastAsia="en-US"/>
    </w:rPr>
  </w:style>
  <w:style w:type="paragraph" w:customStyle="1" w:styleId="text">
    <w:name w:val="text"/>
    <w:basedOn w:val="Normln"/>
    <w:rsid w:val="00AE06CB"/>
    <w:pPr>
      <w:spacing w:after="0" w:line="288" w:lineRule="auto"/>
      <w:ind w:firstLine="170"/>
      <w:jc w:val="both"/>
    </w:pPr>
    <w:rPr>
      <w:rFonts w:ascii="MyriadPro-Cond" w:hAnsi="MyriadPro-Cond"/>
      <w:snapToGrid w:val="0"/>
      <w:color w:val="000000"/>
      <w:spacing w:val="2"/>
      <w:sz w:val="18"/>
      <w:szCs w:val="20"/>
      <w:lang w:eastAsia="cs-CZ"/>
    </w:rPr>
  </w:style>
  <w:style w:type="paragraph" w:customStyle="1" w:styleId="podpodnadpis">
    <w:name w:val="podpodnadpis"/>
    <w:basedOn w:val="Normln"/>
    <w:rsid w:val="00AE06CB"/>
    <w:pPr>
      <w:spacing w:before="28" w:after="28" w:line="288" w:lineRule="auto"/>
    </w:pPr>
    <w:rPr>
      <w:rFonts w:ascii="MyriadPro-BoldCond" w:hAnsi="MyriadPro-BoldCond"/>
      <w:b/>
      <w:caps/>
      <w:snapToGrid w:val="0"/>
      <w:color w:val="000000"/>
      <w:spacing w:val="2"/>
      <w:sz w:val="18"/>
      <w:szCs w:val="20"/>
      <w:lang w:eastAsia="cs-CZ"/>
    </w:rPr>
  </w:style>
  <w:style w:type="character" w:customStyle="1" w:styleId="tucne">
    <w:name w:val="tucne"/>
    <w:rsid w:val="00AE06CB"/>
    <w:rPr>
      <w:rFonts w:ascii="MyriadPro-SemiboldCond" w:hAnsi="MyriadPro-SemiboldCond"/>
      <w:spacing w:val="2"/>
      <w:sz w:val="18"/>
    </w:rPr>
  </w:style>
  <w:style w:type="paragraph" w:customStyle="1" w:styleId="abc">
    <w:name w:val="a.b.c...."/>
    <w:basedOn w:val="text"/>
    <w:rsid w:val="00AE06CB"/>
    <w:pPr>
      <w:spacing w:after="57"/>
      <w:ind w:left="142" w:hanging="142"/>
    </w:pPr>
  </w:style>
  <w:style w:type="paragraph" w:customStyle="1" w:styleId="Body1">
    <w:name w:val="Body 1"/>
    <w:autoRedefine/>
    <w:rsid w:val="00AE06CB"/>
    <w:pPr>
      <w:jc w:val="center"/>
    </w:pPr>
    <w:rPr>
      <w:rFonts w:ascii="Helvetica" w:eastAsia="Arial Unicode MS" w:hAnsi="Helvetica"/>
      <w:b/>
      <w:color w:val="000000"/>
      <w:sz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0B2C"/>
    <w:pPr>
      <w:spacing w:after="200" w:line="276" w:lineRule="auto"/>
    </w:pPr>
    <w:rPr>
      <w:sz w:val="22"/>
      <w:szCs w:val="22"/>
      <w:lang w:eastAsia="en-US"/>
    </w:rPr>
  </w:style>
  <w:style w:type="paragraph" w:styleId="Nadpis5">
    <w:name w:val="heading 5"/>
    <w:basedOn w:val="Normln"/>
    <w:link w:val="Nadpis5Char"/>
    <w:uiPriority w:val="9"/>
    <w:qFormat/>
    <w:rsid w:val="00D92E82"/>
    <w:pPr>
      <w:spacing w:before="100" w:beforeAutospacing="1" w:after="100" w:afterAutospacing="1" w:line="240" w:lineRule="auto"/>
      <w:outlineLvl w:val="4"/>
    </w:pPr>
    <w:rPr>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5AD5"/>
    <w:rPr>
      <w:color w:val="0000FF"/>
      <w:u w:val="single"/>
    </w:rPr>
  </w:style>
  <w:style w:type="paragraph" w:styleId="Zhlav">
    <w:name w:val="header"/>
    <w:basedOn w:val="Normln"/>
    <w:link w:val="ZhlavChar"/>
    <w:uiPriority w:val="99"/>
    <w:semiHidden/>
    <w:unhideWhenUsed/>
    <w:rsid w:val="004523B9"/>
    <w:pPr>
      <w:tabs>
        <w:tab w:val="center" w:pos="4536"/>
        <w:tab w:val="right" w:pos="9072"/>
      </w:tabs>
    </w:pPr>
  </w:style>
  <w:style w:type="character" w:customStyle="1" w:styleId="ZhlavChar">
    <w:name w:val="Záhlaví Char"/>
    <w:basedOn w:val="Standardnpsmoodstavce"/>
    <w:link w:val="Zhlav"/>
    <w:uiPriority w:val="99"/>
    <w:semiHidden/>
    <w:rsid w:val="004523B9"/>
    <w:rPr>
      <w:sz w:val="22"/>
      <w:szCs w:val="22"/>
      <w:lang w:eastAsia="en-US"/>
    </w:rPr>
  </w:style>
  <w:style w:type="paragraph" w:styleId="Zpat">
    <w:name w:val="footer"/>
    <w:basedOn w:val="Normln"/>
    <w:link w:val="ZpatChar"/>
    <w:uiPriority w:val="99"/>
    <w:unhideWhenUsed/>
    <w:rsid w:val="004523B9"/>
    <w:pPr>
      <w:tabs>
        <w:tab w:val="center" w:pos="4536"/>
        <w:tab w:val="right" w:pos="9072"/>
      </w:tabs>
    </w:pPr>
  </w:style>
  <w:style w:type="character" w:customStyle="1" w:styleId="ZpatChar">
    <w:name w:val="Zápatí Char"/>
    <w:basedOn w:val="Standardnpsmoodstavce"/>
    <w:link w:val="Zpat"/>
    <w:uiPriority w:val="99"/>
    <w:rsid w:val="004523B9"/>
    <w:rPr>
      <w:sz w:val="22"/>
      <w:szCs w:val="22"/>
      <w:lang w:eastAsia="en-US"/>
    </w:rPr>
  </w:style>
  <w:style w:type="character" w:styleId="Sledovanodkaz">
    <w:name w:val="FollowedHyperlink"/>
    <w:basedOn w:val="Standardnpsmoodstavce"/>
    <w:rsid w:val="00A06C03"/>
    <w:rPr>
      <w:color w:val="800080"/>
      <w:u w:val="single"/>
    </w:rPr>
  </w:style>
  <w:style w:type="paragraph" w:styleId="Normlnweb">
    <w:name w:val="Normal (Web)"/>
    <w:basedOn w:val="Normln"/>
    <w:uiPriority w:val="99"/>
    <w:unhideWhenUsed/>
    <w:rsid w:val="0049527E"/>
    <w:pPr>
      <w:spacing w:before="100" w:beforeAutospacing="1" w:after="100" w:afterAutospacing="1" w:line="240" w:lineRule="auto"/>
    </w:pPr>
    <w:rPr>
      <w:color w:val="CC0000"/>
      <w:sz w:val="24"/>
      <w:szCs w:val="24"/>
      <w:lang w:eastAsia="cs-CZ"/>
    </w:rPr>
  </w:style>
  <w:style w:type="character" w:styleId="Siln">
    <w:name w:val="Strong"/>
    <w:basedOn w:val="Standardnpsmoodstavce"/>
    <w:uiPriority w:val="22"/>
    <w:qFormat/>
    <w:rsid w:val="0049527E"/>
    <w:rPr>
      <w:b/>
      <w:bCs/>
    </w:rPr>
  </w:style>
  <w:style w:type="paragraph" w:styleId="Bezmezer">
    <w:name w:val="No Spacing"/>
    <w:uiPriority w:val="1"/>
    <w:qFormat/>
    <w:rsid w:val="0045084B"/>
    <w:rPr>
      <w:sz w:val="22"/>
      <w:szCs w:val="22"/>
      <w:lang w:eastAsia="en-US"/>
    </w:rPr>
  </w:style>
  <w:style w:type="paragraph" w:styleId="Textbubliny">
    <w:name w:val="Balloon Text"/>
    <w:basedOn w:val="Normln"/>
    <w:link w:val="TextbublinyChar"/>
    <w:uiPriority w:val="99"/>
    <w:semiHidden/>
    <w:unhideWhenUsed/>
    <w:rsid w:val="009539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393E"/>
    <w:rPr>
      <w:rFonts w:ascii="Tahoma" w:hAnsi="Tahoma" w:cs="Tahoma"/>
      <w:sz w:val="16"/>
      <w:szCs w:val="16"/>
      <w:lang w:eastAsia="en-US"/>
    </w:rPr>
  </w:style>
  <w:style w:type="paragraph" w:styleId="Odstavecseseznamem">
    <w:name w:val="List Paragraph"/>
    <w:basedOn w:val="Normln"/>
    <w:uiPriority w:val="34"/>
    <w:qFormat/>
    <w:rsid w:val="00804436"/>
    <w:pPr>
      <w:ind w:left="720"/>
      <w:contextualSpacing/>
    </w:pPr>
  </w:style>
  <w:style w:type="character" w:customStyle="1" w:styleId="Nadpis5Char">
    <w:name w:val="Nadpis 5 Char"/>
    <w:basedOn w:val="Standardnpsmoodstavce"/>
    <w:link w:val="Nadpis5"/>
    <w:uiPriority w:val="9"/>
    <w:rsid w:val="00D92E82"/>
    <w:rPr>
      <w:b/>
      <w:bCs/>
    </w:rPr>
  </w:style>
  <w:style w:type="character" w:styleId="Odkaznakoment">
    <w:name w:val="annotation reference"/>
    <w:basedOn w:val="Standardnpsmoodstavce"/>
    <w:uiPriority w:val="99"/>
    <w:semiHidden/>
    <w:unhideWhenUsed/>
    <w:rsid w:val="00AE06CB"/>
    <w:rPr>
      <w:sz w:val="16"/>
      <w:szCs w:val="16"/>
    </w:rPr>
  </w:style>
  <w:style w:type="paragraph" w:styleId="Textkomente">
    <w:name w:val="annotation text"/>
    <w:basedOn w:val="Normln"/>
    <w:link w:val="TextkomenteChar"/>
    <w:uiPriority w:val="99"/>
    <w:semiHidden/>
    <w:unhideWhenUsed/>
    <w:rsid w:val="00AE06CB"/>
    <w:pPr>
      <w:spacing w:line="240" w:lineRule="auto"/>
    </w:pPr>
    <w:rPr>
      <w:sz w:val="20"/>
      <w:szCs w:val="20"/>
    </w:rPr>
  </w:style>
  <w:style w:type="character" w:customStyle="1" w:styleId="TextkomenteChar">
    <w:name w:val="Text komentáře Char"/>
    <w:basedOn w:val="Standardnpsmoodstavce"/>
    <w:link w:val="Textkomente"/>
    <w:uiPriority w:val="99"/>
    <w:semiHidden/>
    <w:rsid w:val="00AE06CB"/>
    <w:rPr>
      <w:lang w:eastAsia="en-US"/>
    </w:rPr>
  </w:style>
  <w:style w:type="paragraph" w:styleId="Pedmtkomente">
    <w:name w:val="annotation subject"/>
    <w:basedOn w:val="Textkomente"/>
    <w:next w:val="Textkomente"/>
    <w:link w:val="PedmtkomenteChar"/>
    <w:uiPriority w:val="99"/>
    <w:semiHidden/>
    <w:unhideWhenUsed/>
    <w:rsid w:val="00AE06CB"/>
    <w:rPr>
      <w:b/>
      <w:bCs/>
    </w:rPr>
  </w:style>
  <w:style w:type="character" w:customStyle="1" w:styleId="PedmtkomenteChar">
    <w:name w:val="Předmět komentáře Char"/>
    <w:basedOn w:val="TextkomenteChar"/>
    <w:link w:val="Pedmtkomente"/>
    <w:uiPriority w:val="99"/>
    <w:semiHidden/>
    <w:rsid w:val="00AE06CB"/>
    <w:rPr>
      <w:b/>
      <w:bCs/>
      <w:lang w:eastAsia="en-US"/>
    </w:rPr>
  </w:style>
  <w:style w:type="paragraph" w:customStyle="1" w:styleId="text">
    <w:name w:val="text"/>
    <w:basedOn w:val="Normln"/>
    <w:rsid w:val="00AE06CB"/>
    <w:pPr>
      <w:spacing w:after="0" w:line="288" w:lineRule="auto"/>
      <w:ind w:firstLine="170"/>
      <w:jc w:val="both"/>
    </w:pPr>
    <w:rPr>
      <w:rFonts w:ascii="MyriadPro-Cond" w:hAnsi="MyriadPro-Cond"/>
      <w:snapToGrid w:val="0"/>
      <w:color w:val="000000"/>
      <w:spacing w:val="2"/>
      <w:sz w:val="18"/>
      <w:szCs w:val="20"/>
      <w:lang w:eastAsia="cs-CZ"/>
    </w:rPr>
  </w:style>
  <w:style w:type="paragraph" w:customStyle="1" w:styleId="podpodnadpis">
    <w:name w:val="podpodnadpis"/>
    <w:basedOn w:val="Normln"/>
    <w:rsid w:val="00AE06CB"/>
    <w:pPr>
      <w:spacing w:before="28" w:after="28" w:line="288" w:lineRule="auto"/>
    </w:pPr>
    <w:rPr>
      <w:rFonts w:ascii="MyriadPro-BoldCond" w:hAnsi="MyriadPro-BoldCond"/>
      <w:b/>
      <w:caps/>
      <w:snapToGrid w:val="0"/>
      <w:color w:val="000000"/>
      <w:spacing w:val="2"/>
      <w:sz w:val="18"/>
      <w:szCs w:val="20"/>
      <w:lang w:eastAsia="cs-CZ"/>
    </w:rPr>
  </w:style>
  <w:style w:type="character" w:customStyle="1" w:styleId="tucne">
    <w:name w:val="tucne"/>
    <w:rsid w:val="00AE06CB"/>
    <w:rPr>
      <w:rFonts w:ascii="MyriadPro-SemiboldCond" w:hAnsi="MyriadPro-SemiboldCond"/>
      <w:spacing w:val="2"/>
      <w:sz w:val="18"/>
    </w:rPr>
  </w:style>
  <w:style w:type="paragraph" w:customStyle="1" w:styleId="abc">
    <w:name w:val="a.b.c...."/>
    <w:basedOn w:val="text"/>
    <w:rsid w:val="00AE06CB"/>
    <w:pPr>
      <w:spacing w:after="57"/>
      <w:ind w:left="142" w:hanging="142"/>
    </w:pPr>
  </w:style>
  <w:style w:type="paragraph" w:customStyle="1" w:styleId="Body1">
    <w:name w:val="Body 1"/>
    <w:autoRedefine/>
    <w:rsid w:val="00AE06CB"/>
    <w:pPr>
      <w:jc w:val="center"/>
    </w:pPr>
    <w:rPr>
      <w:rFonts w:ascii="Helvetica" w:eastAsia="Arial Unicode MS" w:hAnsi="Helvetica"/>
      <w:b/>
      <w:color w:val="000000"/>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20284">
      <w:bodyDiv w:val="1"/>
      <w:marLeft w:val="0"/>
      <w:marRight w:val="0"/>
      <w:marTop w:val="0"/>
      <w:marBottom w:val="0"/>
      <w:divBdr>
        <w:top w:val="none" w:sz="0" w:space="0" w:color="auto"/>
        <w:left w:val="none" w:sz="0" w:space="0" w:color="auto"/>
        <w:bottom w:val="none" w:sz="0" w:space="0" w:color="auto"/>
        <w:right w:val="none" w:sz="0" w:space="0" w:color="auto"/>
      </w:divBdr>
    </w:div>
    <w:div w:id="1276447982">
      <w:bodyDiv w:val="1"/>
      <w:marLeft w:val="0"/>
      <w:marRight w:val="0"/>
      <w:marTop w:val="0"/>
      <w:marBottom w:val="0"/>
      <w:divBdr>
        <w:top w:val="none" w:sz="0" w:space="0" w:color="auto"/>
        <w:left w:val="none" w:sz="0" w:space="0" w:color="auto"/>
        <w:bottom w:val="none" w:sz="0" w:space="0" w:color="auto"/>
        <w:right w:val="none" w:sz="0" w:space="0" w:color="auto"/>
      </w:divBdr>
      <w:divsChild>
        <w:div w:id="851996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271450">
      <w:bodyDiv w:val="1"/>
      <w:marLeft w:val="0"/>
      <w:marRight w:val="0"/>
      <w:marTop w:val="0"/>
      <w:marBottom w:val="0"/>
      <w:divBdr>
        <w:top w:val="none" w:sz="0" w:space="0" w:color="auto"/>
        <w:left w:val="none" w:sz="0" w:space="0" w:color="auto"/>
        <w:bottom w:val="none" w:sz="0" w:space="0" w:color="auto"/>
        <w:right w:val="none" w:sz="0" w:space="0" w:color="auto"/>
      </w:divBdr>
    </w:div>
    <w:div w:id="19016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telumilina.cz/"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smolotel.cz/"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tatranskyduric.cz"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penzionsmolotel/" TargetMode="External"/><Relationship Id="rId5" Type="http://schemas.openxmlformats.org/officeDocument/2006/relationships/webSettings" Target="webSettings.xml"/><Relationship Id="rId15" Type="http://schemas.openxmlformats.org/officeDocument/2006/relationships/hyperlink" Target="http://www.tatranskyduric.sk" TargetMode="External"/><Relationship Id="rId23" Type="http://schemas.openxmlformats.org/officeDocument/2006/relationships/theme" Target="theme/theme1.xml"/><Relationship Id="rId10" Type="http://schemas.openxmlformats.org/officeDocument/2006/relationships/hyperlink" Target="mailto:elghund@seznam.cz"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lubhonicu.com"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2965</Words>
  <Characters>17495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PROPOZICE   KE   ZKOUŠKÁM</vt:lpstr>
    </vt:vector>
  </TitlesOfParts>
  <Company>Elghund sro</Company>
  <LinksUpToDate>false</LinksUpToDate>
  <CharactersWithSpaces>20420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PROPOZICE   KE   ZKOUŠKÁM</dc:title>
  <dc:creator>Elghund</dc:creator>
  <cp:lastModifiedBy>Michaela</cp:lastModifiedBy>
  <cp:revision>3</cp:revision>
  <cp:lastPrinted>2023-10-23T13:31:00Z</cp:lastPrinted>
  <dcterms:created xsi:type="dcterms:W3CDTF">2024-11-13T17:44:00Z</dcterms:created>
  <dcterms:modified xsi:type="dcterms:W3CDTF">2024-11-13T17:54:00Z</dcterms:modified>
</cp:coreProperties>
</file>